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6v5lj6ncoq4a" w:id="0"/>
      <w:bookmarkEnd w:id="0"/>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Title"/>
        <w:rPr>
          <w:color w:val="e06666"/>
        </w:rPr>
      </w:pPr>
      <w:bookmarkStart w:colFirst="0" w:colLast="0" w:name="_oxppvcpiekxn" w:id="1"/>
      <w:bookmarkEnd w:id="1"/>
      <w:r w:rsidDel="00000000" w:rsidR="00000000" w:rsidRPr="00000000">
        <w:rPr>
          <w:color w:val="e06666"/>
          <w:rtl w:val="0"/>
        </w:rPr>
        <w:t xml:space="preserve">Supervisor Success Series</w:t>
      </w:r>
    </w:p>
    <w:p w:rsidR="00000000" w:rsidDel="00000000" w:rsidP="00000000" w:rsidRDefault="00000000" w:rsidRPr="00000000" w14:paraId="00000004">
      <w:pPr>
        <w:pStyle w:val="Subtitle"/>
        <w:ind w:right="0" w:firstLine="0"/>
        <w:rPr/>
      </w:pPr>
      <w:bookmarkStart w:colFirst="0" w:colLast="0" w:name="_7wmmrnd8rgnz" w:id="2"/>
      <w:bookmarkEnd w:id="2"/>
      <w:r w:rsidDel="00000000" w:rsidR="00000000" w:rsidRPr="00000000">
        <w:rPr>
          <w:rtl w:val="0"/>
        </w:rPr>
        <w:t xml:space="preserve">Module 3: Managing for Success (Day-to-Day Structure, Self-Care, and Team Building) • </w:t>
      </w:r>
      <w:r w:rsidDel="00000000" w:rsidR="00000000" w:rsidRPr="00000000">
        <w:rPr>
          <w:rFonts w:ascii="Poppins" w:cs="Poppins" w:eastAsia="Poppins" w:hAnsi="Poppins"/>
          <w:color w:val="022751"/>
          <w:sz w:val="32"/>
          <w:szCs w:val="32"/>
          <w:shd w:fill="d1d5db" w:val="clear"/>
          <w:rtl w:val="0"/>
        </w:rPr>
        <w:t xml:space="preserve">Oct 13, 2025</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widowControl w:val="0"/>
        <w:jc w:val="center"/>
        <w:rPr/>
      </w:pPr>
      <w:r w:rsidDel="00000000" w:rsidR="00000000" w:rsidRPr="00000000">
        <w:rPr/>
        <w:drawing>
          <wp:inline distB="114300" distT="114300" distL="114300" distR="114300">
            <wp:extent cx="914400" cy="64008"/>
            <wp:effectExtent b="0" l="0" r="0" t="0"/>
            <wp:docPr descr="Divider" id="2"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jc w:val="center"/>
        <w:rPr/>
      </w:pPr>
      <w:r w:rsidDel="00000000" w:rsidR="00000000" w:rsidRPr="00000000">
        <w:rPr>
          <w:b w:val="1"/>
          <w:rtl w:val="0"/>
        </w:rPr>
        <w:t xml:space="preserve">Overview</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widowControl w:val="0"/>
        <w:jc w:val="center"/>
        <w:rPr/>
      </w:pPr>
      <w:r w:rsidDel="00000000" w:rsidR="00000000" w:rsidRPr="00000000">
        <w:rPr>
          <w:rtl w:val="0"/>
        </w:rPr>
      </w:r>
    </w:p>
    <w:p w:rsidR="00000000" w:rsidDel="00000000" w:rsidP="00000000" w:rsidRDefault="00000000" w:rsidRPr="00000000" w14:paraId="00000009">
      <w:pPr>
        <w:spacing w:after="160" w:lineRule="auto"/>
        <w:rPr/>
      </w:pPr>
      <w:r w:rsidDel="00000000" w:rsidR="00000000" w:rsidRPr="00000000">
        <w:rPr>
          <w:rtl w:val="0"/>
        </w:rPr>
        <w:t xml:space="preserve">Hi everyone and welcome back to Module 3: Managing for Success. This module will teach your brand-new supervisors how to run their day in a way that is realistic and repeatable, especially in an organization where churn is real and many supervisors are still navigating instability outside of work. Your goal is to keep their role simple, protect their focus, and set them up to succeed.</w:t>
      </w:r>
    </w:p>
    <w:p w:rsidR="00000000" w:rsidDel="00000000" w:rsidP="00000000" w:rsidRDefault="00000000" w:rsidRPr="00000000" w14:paraId="0000000A">
      <w:pPr>
        <w:spacing w:after="160" w:lineRule="auto"/>
        <w:rPr>
          <w:b w:val="1"/>
        </w:rPr>
      </w:pPr>
      <w:r w:rsidDel="00000000" w:rsidR="00000000" w:rsidRPr="00000000">
        <w:rPr>
          <w:b w:val="1"/>
          <w:rtl w:val="0"/>
        </w:rPr>
        <w:t xml:space="preserve">Note on Permanent Employment Model vs. Transitional Employment Model:</w:t>
      </w:r>
    </w:p>
    <w:p w:rsidR="00000000" w:rsidDel="00000000" w:rsidP="00000000" w:rsidRDefault="00000000" w:rsidRPr="00000000" w14:paraId="0000000B">
      <w:pPr>
        <w:spacing w:after="240" w:before="240" w:lineRule="auto"/>
        <w:rPr/>
      </w:pPr>
      <w:r w:rsidDel="00000000" w:rsidR="00000000" w:rsidRPr="00000000">
        <w:rPr>
          <w:rtl w:val="0"/>
        </w:rPr>
        <w:t xml:space="preserve">Before teaching this module, revisit the 10 Keys to Supervisor Success and talk with your operations and leadership teams about how to support supervisors especially if you’re working in a transitional employment model. Now this may not apply to everyone, but high turnover makes it hard for new supervisors to find their footing, and constant churn can get in the way of teaching consistent leadership skills. If your goal is to promote from within, you’ll want to be intentional here: supervisors can’t succeed if the ground under them is always shifting.</w:t>
      </w:r>
    </w:p>
    <w:p w:rsidR="00000000" w:rsidDel="00000000" w:rsidP="00000000" w:rsidRDefault="00000000" w:rsidRPr="00000000" w14:paraId="0000000C">
      <w:pPr>
        <w:spacing w:after="240" w:before="240" w:lineRule="auto"/>
        <w:rPr/>
      </w:pPr>
      <w:r w:rsidDel="00000000" w:rsidR="00000000" w:rsidRPr="00000000">
        <w:rPr>
          <w:rtl w:val="0"/>
        </w:rPr>
        <w:t xml:space="preserve">In my experience, the most stable growth happens when everyone in the organization—from the ED/CEO to the newest participant-worker—is held to the same standards and that is clear and easily seen.. That consistency not only reduces churn but also creates the structure that makes teaching and reinforcing leadership skills actually stick.</w:t>
      </w:r>
    </w:p>
    <w:p w:rsidR="00000000" w:rsidDel="00000000" w:rsidP="00000000" w:rsidRDefault="00000000" w:rsidRPr="00000000" w14:paraId="0000000D">
      <w:pPr>
        <w:spacing w:after="160" w:lineRule="auto"/>
        <w:rPr/>
      </w:pPr>
      <w:r w:rsidDel="00000000" w:rsidR="00000000" w:rsidRPr="00000000">
        <w:rPr>
          <w:rtl w:val="0"/>
        </w:rPr>
        <w:t xml:space="preserve">Start by framing the scope of their daily tasks. At this point you will have hit them over the head with what their role is and isn’t but again you will reiterate that the frontline supervisor is the team lead for participant-workers, the bridge to leadership, and the person who sets tone and holds boundaries. They are </w:t>
      </w:r>
      <w:r w:rsidDel="00000000" w:rsidR="00000000" w:rsidRPr="00000000">
        <w:rPr>
          <w:b w:val="1"/>
          <w:rtl w:val="0"/>
        </w:rPr>
        <w:t xml:space="preserve">not</w:t>
      </w:r>
      <w:r w:rsidDel="00000000" w:rsidR="00000000" w:rsidRPr="00000000">
        <w:rPr>
          <w:rtl w:val="0"/>
        </w:rPr>
        <w:t xml:space="preserve"> responsible for building schedules, running every meeting, or carrying program work. Your operations team should </w:t>
      </w:r>
      <w:r w:rsidDel="00000000" w:rsidR="00000000" w:rsidRPr="00000000">
        <w:rPr>
          <w:b w:val="1"/>
          <w:rtl w:val="0"/>
        </w:rPr>
        <w:t xml:space="preserve">remove</w:t>
      </w:r>
      <w:r w:rsidDel="00000000" w:rsidR="00000000" w:rsidRPr="00000000">
        <w:rPr>
          <w:rtl w:val="0"/>
        </w:rPr>
        <w:t xml:space="preserve"> as much administrative burden as possible at the beginning. We want supervisors focused on two outcomes: </w:t>
      </w:r>
      <w:r w:rsidDel="00000000" w:rsidR="00000000" w:rsidRPr="00000000">
        <w:rPr>
          <w:b w:val="1"/>
          <w:rtl w:val="0"/>
        </w:rPr>
        <w:t xml:space="preserve">keeping people safe</w:t>
      </w:r>
      <w:r w:rsidDel="00000000" w:rsidR="00000000" w:rsidRPr="00000000">
        <w:rPr>
          <w:rtl w:val="0"/>
        </w:rPr>
        <w:t xml:space="preserve"> and </w:t>
      </w:r>
      <w:r w:rsidDel="00000000" w:rsidR="00000000" w:rsidRPr="00000000">
        <w:rPr>
          <w:b w:val="1"/>
          <w:rtl w:val="0"/>
        </w:rPr>
        <w:t xml:space="preserve">getting the job done</w:t>
      </w:r>
      <w:r w:rsidDel="00000000" w:rsidR="00000000" w:rsidRPr="00000000">
        <w:rPr>
          <w:rtl w:val="0"/>
        </w:rPr>
        <w:t xml:space="preserve">.</w:t>
      </w:r>
    </w:p>
    <w:p w:rsidR="00000000" w:rsidDel="00000000" w:rsidP="00000000" w:rsidRDefault="00000000" w:rsidRPr="00000000" w14:paraId="0000000E">
      <w:pPr>
        <w:spacing w:after="160" w:lineRule="auto"/>
        <w:rPr/>
      </w:pPr>
      <w:r w:rsidDel="00000000" w:rsidR="00000000" w:rsidRPr="00000000">
        <w:rPr>
          <w:rtl w:val="0"/>
        </w:rPr>
        <w:t xml:space="preserve">You should ideally deliver this module in three parts. </w:t>
      </w:r>
    </w:p>
    <w:p w:rsidR="00000000" w:rsidDel="00000000" w:rsidP="00000000" w:rsidRDefault="00000000" w:rsidRPr="00000000" w14:paraId="0000000F">
      <w:pPr>
        <w:numPr>
          <w:ilvl w:val="0"/>
          <w:numId w:val="2"/>
        </w:numPr>
        <w:spacing w:after="160" w:lineRule="auto"/>
        <w:ind w:left="720" w:hanging="360"/>
      </w:pPr>
      <w:r w:rsidDel="00000000" w:rsidR="00000000" w:rsidRPr="00000000">
        <w:rPr>
          <w:rtl w:val="0"/>
        </w:rPr>
        <w:t xml:space="preserve">First, teach </w:t>
      </w:r>
      <w:r w:rsidDel="00000000" w:rsidR="00000000" w:rsidRPr="00000000">
        <w:rPr>
          <w:b w:val="1"/>
          <w:rtl w:val="0"/>
        </w:rPr>
        <w:t xml:space="preserve">day-to-day management</w:t>
      </w:r>
      <w:r w:rsidDel="00000000" w:rsidR="00000000" w:rsidRPr="00000000">
        <w:rPr>
          <w:rtl w:val="0"/>
        </w:rPr>
        <w:t xml:space="preserve">. Give them a simple shift rhythm they can run tomorrow: a brief pre-shift safety check, a short job huddle with assignments, on-task coaching through the shift, a single clear warning if behavior slips, and then escalation to operations if needed, followed by a quick wrap-up. Emphasize that they should use the checklists and huddle tools created by operations (you should have these ready to go on day one) they are not expected to invent systems.</w:t>
      </w:r>
    </w:p>
    <w:p w:rsidR="00000000" w:rsidDel="00000000" w:rsidP="00000000" w:rsidRDefault="00000000" w:rsidRPr="00000000" w14:paraId="00000010">
      <w:pPr>
        <w:spacing w:after="160" w:lineRule="auto"/>
        <w:ind w:left="720" w:firstLine="0"/>
        <w:rPr/>
      </w:pPr>
      <w:r w:rsidDel="00000000" w:rsidR="00000000" w:rsidRPr="00000000">
        <w:rPr>
          <w:rtl w:val="0"/>
        </w:rPr>
      </w:r>
    </w:p>
    <w:p w:rsidR="00000000" w:rsidDel="00000000" w:rsidP="00000000" w:rsidRDefault="00000000" w:rsidRPr="00000000" w14:paraId="00000011">
      <w:pPr>
        <w:numPr>
          <w:ilvl w:val="0"/>
          <w:numId w:val="2"/>
        </w:numPr>
        <w:spacing w:after="160" w:lineRule="auto"/>
        <w:ind w:left="720" w:hanging="360"/>
      </w:pPr>
      <w:r w:rsidDel="00000000" w:rsidR="00000000" w:rsidRPr="00000000">
        <w:rPr>
          <w:rtl w:val="0"/>
        </w:rPr>
        <w:t xml:space="preserve">Second, address </w:t>
      </w:r>
      <w:r w:rsidDel="00000000" w:rsidR="00000000" w:rsidRPr="00000000">
        <w:rPr>
          <w:b w:val="1"/>
          <w:rtl w:val="0"/>
        </w:rPr>
        <w:t xml:space="preserve">self-care and regulation</w:t>
      </w:r>
      <w:r w:rsidDel="00000000" w:rsidR="00000000" w:rsidRPr="00000000">
        <w:rPr>
          <w:rtl w:val="0"/>
        </w:rPr>
        <w:t xml:space="preserve"> - be honest and respectful during this section and pay close attention to tailoring it for your organization so you are not being insensitive to our potentially very resource restricted supervisors. Self-care is a privilege, and absolutely no one does it perfectly. If new supervisors are still facing housing insecurity and high levels of instability and conflict outside of work when you teach self-care it has the potential to be damaging and patronizing. Please ensure that you edit this portion of the training heavily based on your organization’s target population. Teach them in-flow strategies: slow the pace of speech, deep breathing, taking a short reset when it’s safe, normalizing requesting backup, and escalating early if they’re overwhelmed. Make it explicit that your supervisors should tell leadership right away if they’re approaching burnout or struggling emotionally. Remind them over and over that it is not a failure, it is not snitching culture, it is part of keeping themselves and people safe.</w:t>
      </w:r>
    </w:p>
    <w:p w:rsidR="00000000" w:rsidDel="00000000" w:rsidP="00000000" w:rsidRDefault="00000000" w:rsidRPr="00000000" w14:paraId="00000012">
      <w:pPr>
        <w:spacing w:after="160" w:lineRule="auto"/>
        <w:ind w:left="720" w:firstLine="0"/>
        <w:rPr/>
      </w:pPr>
      <w:r w:rsidDel="00000000" w:rsidR="00000000" w:rsidRPr="00000000">
        <w:rPr>
          <w:rtl w:val="0"/>
        </w:rPr>
      </w:r>
    </w:p>
    <w:p w:rsidR="00000000" w:rsidDel="00000000" w:rsidP="00000000" w:rsidRDefault="00000000" w:rsidRPr="00000000" w14:paraId="00000013">
      <w:pPr>
        <w:numPr>
          <w:ilvl w:val="0"/>
          <w:numId w:val="2"/>
        </w:numPr>
        <w:spacing w:after="160" w:lineRule="auto"/>
        <w:ind w:left="720" w:hanging="360"/>
      </w:pPr>
      <w:r w:rsidDel="00000000" w:rsidR="00000000" w:rsidRPr="00000000">
        <w:rPr>
          <w:rtl w:val="0"/>
        </w:rPr>
        <w:t xml:space="preserve">Third, close with </w:t>
      </w:r>
      <w:r w:rsidDel="00000000" w:rsidR="00000000" w:rsidRPr="00000000">
        <w:rPr>
          <w:b w:val="1"/>
          <w:rtl w:val="0"/>
        </w:rPr>
        <w:t xml:space="preserve">team building</w:t>
      </w:r>
      <w:r w:rsidDel="00000000" w:rsidR="00000000" w:rsidRPr="00000000">
        <w:rPr>
          <w:rtl w:val="0"/>
        </w:rPr>
        <w:t xml:space="preserve">. Remind them that a positive culture is what makes your people stay. Offer strategies that reduce burnout in ESE operations, like cohort-style staffing or supervisor rotations, so no one is carrying more than they can manage. Identify natural trainers and ensure they are compensated for that responsibility. Keep norms visible and consistent so everyone understands what “good” looks like.</w:t>
      </w:r>
    </w:p>
    <w:p w:rsidR="00000000" w:rsidDel="00000000" w:rsidP="00000000" w:rsidRDefault="00000000" w:rsidRPr="00000000" w14:paraId="00000014">
      <w:pPr>
        <w:spacing w:after="160" w:lineRule="auto"/>
        <w:rPr/>
      </w:pPr>
      <w:r w:rsidDel="00000000" w:rsidR="00000000" w:rsidRPr="00000000">
        <w:rPr>
          <w:rtl w:val="0"/>
        </w:rPr>
        <w:t xml:space="preserve">In this module you should again name the boundary between </w:t>
      </w:r>
      <w:r w:rsidDel="00000000" w:rsidR="00000000" w:rsidRPr="00000000">
        <w:rPr>
          <w:b w:val="1"/>
          <w:rtl w:val="0"/>
        </w:rPr>
        <w:t xml:space="preserve">operations and programs</w:t>
      </w:r>
      <w:r w:rsidDel="00000000" w:rsidR="00000000" w:rsidRPr="00000000">
        <w:rPr>
          <w:rtl w:val="0"/>
        </w:rPr>
        <w:t xml:space="preserve">. Work should be a fair, accountable environment for everyone, not a space of surveillance. Case management and program requirements belong to programs and HR. Supervisors run the work.</w:t>
      </w:r>
    </w:p>
    <w:p w:rsidR="00000000" w:rsidDel="00000000" w:rsidP="00000000" w:rsidRDefault="00000000" w:rsidRPr="00000000" w14:paraId="00000015">
      <w:pPr>
        <w:spacing w:after="160" w:lineRule="auto"/>
        <w:rPr/>
      </w:pPr>
      <w:r w:rsidDel="00000000" w:rsidR="00000000" w:rsidRPr="00000000">
        <w:rPr>
          <w:rtl w:val="0"/>
        </w:rPr>
        <w:t xml:space="preserve">By the end of this session, your supervisors should know exactly how to run a basic shift, how to regulate themselves in real time, and how to contribute to a culture that people want to be part of. Keep their scope tight, normalize escalation, and you’ll reduce stress while improving safety and performance.</w:t>
      </w:r>
    </w:p>
    <w:p w:rsidR="00000000" w:rsidDel="00000000" w:rsidP="00000000" w:rsidRDefault="00000000" w:rsidRPr="00000000" w14:paraId="00000016">
      <w:pPr>
        <w:spacing w:after="160" w:lineRule="auto"/>
        <w:rPr/>
      </w:pPr>
      <w:r w:rsidDel="00000000" w:rsidR="00000000" w:rsidRPr="00000000">
        <w:rPr>
          <w:rtl w:val="0"/>
        </w:rPr>
        <w:t xml:space="preserve">Good luck! </w:t>
      </w:r>
    </w:p>
    <w:p w:rsidR="00000000" w:rsidDel="00000000" w:rsidP="00000000" w:rsidRDefault="00000000" w:rsidRPr="00000000" w14:paraId="00000017">
      <w:pPr>
        <w:numPr>
          <w:ilvl w:val="0"/>
          <w:numId w:val="1"/>
        </w:numPr>
        <w:spacing w:after="160" w:line="301.09090909090907" w:lineRule="auto"/>
        <w:ind w:left="720" w:hanging="360"/>
      </w:pPr>
      <w:r w:rsidDel="00000000" w:rsidR="00000000" w:rsidRPr="00000000">
        <w:rPr>
          <w:rtl w:val="0"/>
        </w:rPr>
        <w:t xml:space="preserve"> Kirsten Ham-Marshall</w:t>
      </w:r>
    </w:p>
    <w:p w:rsidR="00000000" w:rsidDel="00000000" w:rsidP="00000000" w:rsidRDefault="00000000" w:rsidRPr="00000000" w14:paraId="00000018">
      <w:pPr>
        <w:spacing w:after="240" w:before="240" w:lineRule="auto"/>
        <w:ind w:left="720" w:firstLine="0"/>
        <w:rPr/>
        <w:sectPr>
          <w:type w:val="nextPage"/>
          <w:pgSz w:h="15840" w:w="12240" w:orient="portrait"/>
          <w:pgMar w:bottom="1440" w:top="1440" w:left="1440" w:right="1440" w:header="720" w:footer="720"/>
          <w:pgNumType w:start="1"/>
        </w:sectPr>
      </w:pPr>
      <w:r w:rsidDel="00000000" w:rsidR="00000000" w:rsidRPr="00000000">
        <w:rPr>
          <w:i w:val="1"/>
          <w:rtl w:val="0"/>
        </w:rPr>
        <w:t xml:space="preserve">Former ESE exec &amp; supervisor training extraordinaire</w:t>
      </w:r>
      <w:r w:rsidDel="00000000" w:rsidR="00000000" w:rsidRPr="00000000">
        <w:rPr>
          <w:rtl w:val="0"/>
        </w:rPr>
      </w:r>
    </w:p>
    <w:p w:rsidR="00000000" w:rsidDel="00000000" w:rsidP="00000000" w:rsidRDefault="00000000" w:rsidRPr="00000000" w14:paraId="0000001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6d2ng29pswfc" w:id="3"/>
      <w:bookmarkEnd w:id="3"/>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Facilitator Guide</w:t>
      </w: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pStyle w:val="Title"/>
        <w:rPr>
          <w:color w:val="e06666"/>
        </w:rPr>
      </w:pPr>
      <w:bookmarkStart w:colFirst="0" w:colLast="0" w:name="_q1wdmrrdbyoy" w:id="4"/>
      <w:bookmarkEnd w:id="4"/>
      <w:r w:rsidDel="00000000" w:rsidR="00000000" w:rsidRPr="00000000">
        <w:rPr>
          <w:color w:val="e06666"/>
          <w:rtl w:val="0"/>
        </w:rPr>
        <w:t xml:space="preserve">Facilitator Guide</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widowControl w:val="0"/>
        <w:jc w:val="center"/>
        <w:rPr/>
      </w:pPr>
      <w:r w:rsidDel="00000000" w:rsidR="00000000" w:rsidRPr="00000000">
        <w:rPr/>
        <w:drawing>
          <wp:inline distB="114300" distT="114300" distL="114300" distR="114300">
            <wp:extent cx="914400" cy="64008"/>
            <wp:effectExtent b="0" l="0" r="0" t="0"/>
            <wp:docPr descr="Divider" id="1"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Style w:val="Heading3"/>
        <w:keepNext w:val="0"/>
        <w:keepLines w:val="0"/>
        <w:spacing w:after="80" w:before="280" w:lineRule="auto"/>
        <w:rPr>
          <w:rFonts w:ascii="Poppins" w:cs="Poppins" w:eastAsia="Poppins" w:hAnsi="Poppins"/>
          <w:b w:val="1"/>
          <w:color w:val="000000"/>
          <w:sz w:val="26"/>
          <w:szCs w:val="26"/>
        </w:rPr>
      </w:pPr>
      <w:bookmarkStart w:colFirst="0" w:colLast="0" w:name="_buavyqd27zt6" w:id="5"/>
      <w:bookmarkEnd w:id="5"/>
      <w:r w:rsidDel="00000000" w:rsidR="00000000" w:rsidRPr="00000000">
        <w:rPr>
          <w:rFonts w:ascii="Poppins" w:cs="Poppins" w:eastAsia="Poppins" w:hAnsi="Poppins"/>
          <w:b w:val="1"/>
          <w:color w:val="000000"/>
          <w:sz w:val="26"/>
          <w:szCs w:val="26"/>
          <w:rtl w:val="0"/>
        </w:rPr>
        <w:t xml:space="preserve">Note</w:t>
      </w:r>
    </w:p>
    <w:p w:rsidR="00000000" w:rsidDel="00000000" w:rsidP="00000000" w:rsidRDefault="00000000" w:rsidRPr="00000000" w14:paraId="0000001F">
      <w:pPr>
        <w:rPr/>
      </w:pPr>
      <w:r w:rsidDel="00000000" w:rsidR="00000000" w:rsidRPr="00000000">
        <w:rPr>
          <w:rtl w:val="0"/>
        </w:rPr>
        <w:t xml:space="preserve">Please review the facilitator guide and update for your own organization’s use. These modules are meant to be heavily edited by each ESE. The content across these modules is a place for you to get you started on the right path. Please reach out to your REDF point of contact with any questions or suggestions. Thank you! </w:t>
      </w:r>
    </w:p>
    <w:p w:rsidR="00000000" w:rsidDel="00000000" w:rsidP="00000000" w:rsidRDefault="00000000" w:rsidRPr="00000000" w14:paraId="00000020">
      <w:pPr>
        <w:spacing w:after="240" w:before="240" w:lineRule="auto"/>
        <w:rPr/>
      </w:pPr>
      <w:r w:rsidDel="00000000" w:rsidR="00000000" w:rsidRPr="00000000">
        <w:rPr>
          <w:b w:val="1"/>
          <w:rtl w:val="0"/>
        </w:rPr>
        <w:t xml:space="preserve">Session Length:</w:t>
      </w:r>
      <w:r w:rsidDel="00000000" w:rsidR="00000000" w:rsidRPr="00000000">
        <w:rPr>
          <w:rtl w:val="0"/>
        </w:rPr>
        <w:t xml:space="preserve"> 30–45 minutes</w:t>
        <w:br w:type="textWrapping"/>
        <w:t xml:space="preserve"> </w:t>
      </w:r>
      <w:r w:rsidDel="00000000" w:rsidR="00000000" w:rsidRPr="00000000">
        <w:rPr>
          <w:b w:val="1"/>
          <w:rtl w:val="0"/>
        </w:rPr>
        <w:t xml:space="preserve">Format:</w:t>
      </w:r>
      <w:r w:rsidDel="00000000" w:rsidR="00000000" w:rsidRPr="00000000">
        <w:rPr>
          <w:rtl w:val="0"/>
        </w:rPr>
        <w:t xml:space="preserve"> Interactive discussion + reflection activity</w:t>
        <w:br w:type="textWrapping"/>
        <w:t xml:space="preserve"> </w:t>
      </w:r>
      <w:r w:rsidDel="00000000" w:rsidR="00000000" w:rsidRPr="00000000">
        <w:rPr>
          <w:b w:val="1"/>
          <w:rtl w:val="0"/>
        </w:rPr>
        <w:t xml:space="preserve">Facilitator:</w:t>
      </w:r>
      <w:r w:rsidDel="00000000" w:rsidR="00000000" w:rsidRPr="00000000">
        <w:rPr>
          <w:rtl w:val="0"/>
        </w:rPr>
        <w:t xml:space="preserve"> Internal trainer, program manager, or senior leader familiar with daily operations</w:t>
        <w:br w:type="textWrapping"/>
        <w:t xml:space="preserve"> </w:t>
      </w:r>
      <w:r w:rsidDel="00000000" w:rsidR="00000000" w:rsidRPr="00000000">
        <w:rPr>
          <w:b w:val="1"/>
          <w:rtl w:val="0"/>
        </w:rPr>
        <w:t xml:space="preserve">Materials Needed:</w:t>
        <w:br w:type="textWrapping"/>
      </w:r>
      <w:r w:rsidDel="00000000" w:rsidR="00000000" w:rsidRPr="00000000">
        <w:rPr>
          <w:rtl w:val="0"/>
        </w:rPr>
        <w:t xml:space="preserve"> • Slide deck – Supervisor Success Series Module 3 Managing for Success</w:t>
        <w:br w:type="textWrapping"/>
        <w:t xml:space="preserve"> • Flip chart or whiteboard for group notes</w:t>
        <w:br w:type="textWrapping"/>
        <w:t xml:space="preserve"> • Paper and pens for reflection activities</w:t>
      </w:r>
    </w:p>
    <w:p w:rsidR="00000000" w:rsidDel="00000000" w:rsidP="00000000" w:rsidRDefault="00000000" w:rsidRPr="00000000" w14:paraId="00000021">
      <w:pPr>
        <w:pStyle w:val="Heading2"/>
        <w:keepNext w:val="0"/>
        <w:keepLines w:val="0"/>
        <w:spacing w:after="80" w:before="360" w:lineRule="auto"/>
        <w:jc w:val="left"/>
        <w:rPr>
          <w:rFonts w:ascii="Poppins" w:cs="Poppins" w:eastAsia="Poppins" w:hAnsi="Poppins"/>
          <w:b w:val="1"/>
          <w:sz w:val="34"/>
          <w:szCs w:val="34"/>
        </w:rPr>
      </w:pPr>
      <w:bookmarkStart w:colFirst="0" w:colLast="0" w:name="_h11hla5c8kuh" w:id="6"/>
      <w:bookmarkEnd w:id="6"/>
      <w:r w:rsidDel="00000000" w:rsidR="00000000" w:rsidRPr="00000000">
        <w:rPr>
          <w:rFonts w:ascii="Poppins" w:cs="Poppins" w:eastAsia="Poppins" w:hAnsi="Poppins"/>
          <w:b w:val="1"/>
          <w:sz w:val="34"/>
          <w:szCs w:val="34"/>
          <w:rtl w:val="0"/>
        </w:rPr>
        <w:t xml:space="preserve">Before You Teach This Section!</w:t>
      </w:r>
    </w:p>
    <w:p w:rsidR="00000000" w:rsidDel="00000000" w:rsidP="00000000" w:rsidRDefault="00000000" w:rsidRPr="00000000" w14:paraId="00000022">
      <w:pPr>
        <w:spacing w:after="240" w:before="240" w:lineRule="auto"/>
        <w:rPr/>
      </w:pPr>
      <w:r w:rsidDel="00000000" w:rsidR="00000000" w:rsidRPr="00000000">
        <w:rPr>
          <w:rtl w:val="0"/>
        </w:rPr>
        <w:t xml:space="preserve">Facilitator Note: Before you teach this module (ALARM) you need to make sure supervisors know how to manage their day-to-day first. Only then can you help them with stress-mitigation strategies outside of work — if appropriate — and only when there is </w:t>
      </w:r>
      <w:r w:rsidDel="00000000" w:rsidR="00000000" w:rsidRPr="00000000">
        <w:rPr>
          <w:b w:val="1"/>
          <w:rtl w:val="0"/>
        </w:rPr>
        <w:t xml:space="preserve">trust</w:t>
      </w:r>
      <w:r w:rsidDel="00000000" w:rsidR="00000000" w:rsidRPr="00000000">
        <w:rPr>
          <w:rtl w:val="0"/>
        </w:rPr>
        <w:t xml:space="preserve">.</w:t>
      </w:r>
    </w:p>
    <w:p w:rsidR="00000000" w:rsidDel="00000000" w:rsidP="00000000" w:rsidRDefault="00000000" w:rsidRPr="00000000" w14:paraId="00000023">
      <w:pPr>
        <w:spacing w:after="240" w:before="240" w:lineRule="auto"/>
        <w:rPr/>
      </w:pPr>
      <w:r w:rsidDel="00000000" w:rsidR="00000000" w:rsidRPr="00000000">
        <w:rPr>
          <w:rtl w:val="0"/>
        </w:rPr>
        <w:t xml:space="preserve">Before you begin, remember that organizations need to pay particular attention to high turnover and churn. This is where it becomes hard to keep up with a transitional-employment model. It can be incredibly challenging for first-time supervisors to maintain stable leadership when they are constantly receiving new participant-employees.</w:t>
      </w:r>
    </w:p>
    <w:p w:rsidR="00000000" w:rsidDel="00000000" w:rsidP="00000000" w:rsidRDefault="00000000" w:rsidRPr="00000000" w14:paraId="00000024">
      <w:pPr>
        <w:spacing w:after="240" w:before="240" w:lineRule="auto"/>
        <w:rPr/>
      </w:pPr>
      <w:r w:rsidDel="00000000" w:rsidR="00000000" w:rsidRPr="00000000">
        <w:rPr>
          <w:b w:val="1"/>
          <w:rtl w:val="0"/>
        </w:rPr>
        <w:t xml:space="preserve">Upfront Note:</w:t>
      </w:r>
      <w:r w:rsidDel="00000000" w:rsidR="00000000" w:rsidRPr="00000000">
        <w:rPr>
          <w:rtl w:val="0"/>
        </w:rPr>
        <w:t xml:space="preserve"> Take what you can off of them. Supervisors should </w:t>
      </w:r>
      <w:r w:rsidDel="00000000" w:rsidR="00000000" w:rsidRPr="00000000">
        <w:rPr>
          <w:i w:val="1"/>
          <w:rtl w:val="0"/>
        </w:rPr>
        <w:t xml:space="preserve">not</w:t>
      </w:r>
      <w:r w:rsidDel="00000000" w:rsidR="00000000" w:rsidRPr="00000000">
        <w:rPr>
          <w:rtl w:val="0"/>
        </w:rPr>
        <w:t xml:space="preserve"> be responsible for schedules and daily meetings. You are teaching someone who may be in survival mode. Big call-out: many enterprises lose supervisors to burnout because they put too much on this role.</w:t>
      </w:r>
    </w:p>
    <w:p w:rsidR="00000000" w:rsidDel="00000000" w:rsidP="00000000" w:rsidRDefault="00000000" w:rsidRPr="00000000" w14:paraId="00000025">
      <w:pPr>
        <w:pStyle w:val="Heading2"/>
        <w:keepNext w:val="0"/>
        <w:keepLines w:val="0"/>
        <w:spacing w:after="80" w:before="360" w:lineRule="auto"/>
        <w:jc w:val="left"/>
        <w:rPr>
          <w:rFonts w:ascii="Poppins" w:cs="Poppins" w:eastAsia="Poppins" w:hAnsi="Poppins"/>
          <w:b w:val="1"/>
          <w:sz w:val="34"/>
          <w:szCs w:val="34"/>
        </w:rPr>
      </w:pPr>
      <w:bookmarkStart w:colFirst="0" w:colLast="0" w:name="_1q84fjztqjp" w:id="7"/>
      <w:bookmarkEnd w:id="7"/>
      <w:r w:rsidDel="00000000" w:rsidR="00000000" w:rsidRPr="00000000">
        <w:rPr>
          <w:rFonts w:ascii="Poppins" w:cs="Poppins" w:eastAsia="Poppins" w:hAnsi="Poppins"/>
          <w:b w:val="1"/>
          <w:sz w:val="34"/>
          <w:szCs w:val="34"/>
          <w:rtl w:val="0"/>
        </w:rPr>
        <w:t xml:space="preserve">Learning Objectives</w:t>
      </w:r>
    </w:p>
    <w:p w:rsidR="00000000" w:rsidDel="00000000" w:rsidP="00000000" w:rsidRDefault="00000000" w:rsidRPr="00000000" w14:paraId="00000026">
      <w:pPr>
        <w:numPr>
          <w:ilvl w:val="0"/>
          <w:numId w:val="3"/>
        </w:numPr>
        <w:spacing w:line="360" w:lineRule="auto"/>
        <w:ind w:left="720" w:hanging="360"/>
        <w:rPr>
          <w:sz w:val="24"/>
          <w:szCs w:val="24"/>
        </w:rPr>
      </w:pPr>
      <w:r w:rsidDel="00000000" w:rsidR="00000000" w:rsidRPr="00000000">
        <w:rPr>
          <w:sz w:val="24"/>
          <w:szCs w:val="24"/>
          <w:rtl w:val="0"/>
        </w:rPr>
        <w:t xml:space="preserve">Discuss tips &amp; tricks for coaching a team!</w:t>
      </w:r>
    </w:p>
    <w:p w:rsidR="00000000" w:rsidDel="00000000" w:rsidP="00000000" w:rsidRDefault="00000000" w:rsidRPr="00000000" w14:paraId="00000027">
      <w:pPr>
        <w:numPr>
          <w:ilvl w:val="0"/>
          <w:numId w:val="3"/>
        </w:numPr>
        <w:spacing w:line="360" w:lineRule="auto"/>
        <w:ind w:left="720" w:hanging="360"/>
        <w:rPr>
          <w:sz w:val="24"/>
          <w:szCs w:val="24"/>
        </w:rPr>
      </w:pPr>
      <w:r w:rsidDel="00000000" w:rsidR="00000000" w:rsidRPr="00000000">
        <w:rPr>
          <w:sz w:val="24"/>
          <w:szCs w:val="24"/>
          <w:rtl w:val="0"/>
        </w:rPr>
        <w:t xml:space="preserve">Learn some basic tools for staying organized</w:t>
      </w:r>
    </w:p>
    <w:p w:rsidR="00000000" w:rsidDel="00000000" w:rsidP="00000000" w:rsidRDefault="00000000" w:rsidRPr="00000000" w14:paraId="00000028">
      <w:pPr>
        <w:numPr>
          <w:ilvl w:val="0"/>
          <w:numId w:val="3"/>
        </w:numPr>
        <w:spacing w:line="360" w:lineRule="auto"/>
        <w:ind w:left="720" w:hanging="360"/>
        <w:rPr>
          <w:sz w:val="24"/>
          <w:szCs w:val="24"/>
        </w:rPr>
      </w:pPr>
      <w:r w:rsidDel="00000000" w:rsidR="00000000" w:rsidRPr="00000000">
        <w:rPr>
          <w:sz w:val="24"/>
          <w:szCs w:val="24"/>
          <w:rtl w:val="0"/>
        </w:rPr>
        <w:t xml:space="preserve">Sharing life hacks for leaders</w:t>
      </w:r>
    </w:p>
    <w:p w:rsidR="00000000" w:rsidDel="00000000" w:rsidP="00000000" w:rsidRDefault="00000000" w:rsidRPr="00000000" w14:paraId="00000029">
      <w:pPr>
        <w:numPr>
          <w:ilvl w:val="0"/>
          <w:numId w:val="3"/>
        </w:numPr>
        <w:spacing w:line="360" w:lineRule="auto"/>
        <w:ind w:left="720" w:hanging="360"/>
        <w:rPr>
          <w:sz w:val="24"/>
          <w:szCs w:val="24"/>
        </w:rPr>
      </w:pPr>
      <w:r w:rsidDel="00000000" w:rsidR="00000000" w:rsidRPr="00000000">
        <w:rPr>
          <w:sz w:val="24"/>
          <w:szCs w:val="24"/>
          <w:rtl w:val="0"/>
        </w:rPr>
        <w:t xml:space="preserve">Understand why taking care of yourself outside of work is not always easy but important</w:t>
      </w:r>
    </w:p>
    <w:p w:rsidR="00000000" w:rsidDel="00000000" w:rsidP="00000000" w:rsidRDefault="00000000" w:rsidRPr="00000000" w14:paraId="0000002A">
      <w:pPr>
        <w:pStyle w:val="Heading2"/>
        <w:keepNext w:val="0"/>
        <w:keepLines w:val="0"/>
        <w:spacing w:after="80" w:before="360" w:lineRule="auto"/>
        <w:jc w:val="left"/>
        <w:rPr>
          <w:rFonts w:ascii="Poppins" w:cs="Poppins" w:eastAsia="Poppins" w:hAnsi="Poppins"/>
          <w:b w:val="1"/>
          <w:sz w:val="34"/>
          <w:szCs w:val="34"/>
        </w:rPr>
      </w:pPr>
      <w:bookmarkStart w:colFirst="0" w:colLast="0" w:name="_7deelojq6vcg" w:id="8"/>
      <w:bookmarkEnd w:id="8"/>
      <w:r w:rsidDel="00000000" w:rsidR="00000000" w:rsidRPr="00000000">
        <w:rPr>
          <w:rFonts w:ascii="Poppins" w:cs="Poppins" w:eastAsia="Poppins" w:hAnsi="Poppins"/>
          <w:b w:val="1"/>
          <w:sz w:val="34"/>
          <w:szCs w:val="34"/>
          <w:rtl w:val="0"/>
        </w:rPr>
        <w:t xml:space="preserve">Warm-Up – Showing Up Every Day (5 min)</w:t>
      </w:r>
    </w:p>
    <w:p w:rsidR="00000000" w:rsidDel="00000000" w:rsidP="00000000" w:rsidRDefault="00000000" w:rsidRPr="00000000" w14:paraId="0000002B">
      <w:pPr>
        <w:spacing w:after="240" w:before="240" w:lineRule="auto"/>
        <w:rPr/>
      </w:pPr>
      <w:r w:rsidDel="00000000" w:rsidR="00000000" w:rsidRPr="00000000">
        <w:rPr>
          <w:b w:val="1"/>
          <w:rtl w:val="0"/>
        </w:rPr>
        <w:t xml:space="preserve">Facilitator Note: </w:t>
      </w:r>
      <w:r w:rsidDel="00000000" w:rsidR="00000000" w:rsidRPr="00000000">
        <w:rPr>
          <w:sz w:val="24"/>
          <w:szCs w:val="24"/>
          <w:rtl w:val="0"/>
        </w:rPr>
        <w:t xml:space="preserve">‘‘80% of success in life is just showing up.’’</w:t>
      </w:r>
      <w:r w:rsidDel="00000000" w:rsidR="00000000" w:rsidRPr="00000000">
        <w:rPr>
          <w:b w:val="1"/>
          <w:rtl w:val="0"/>
        </w:rPr>
        <w:br w:type="textWrapping"/>
      </w:r>
      <w:r w:rsidDel="00000000" w:rsidR="00000000" w:rsidRPr="00000000">
        <w:rPr>
          <w:rtl w:val="0"/>
        </w:rPr>
        <w:t xml:space="preserve"> Do not expect supervisors to have an immediate definition for “showing up.” This discussion can be a helpful mantra… It’s not always easy, and we can share strategies with each other. Be mindful of their current life situations.</w:t>
      </w:r>
    </w:p>
    <w:p w:rsidR="00000000" w:rsidDel="00000000" w:rsidP="00000000" w:rsidRDefault="00000000" w:rsidRPr="00000000" w14:paraId="0000002C">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Ask: “What does it mean to you to show up for your team?”</w:t>
        <w:br w:type="textWrapping"/>
        <w:t xml:space="preserve"> • Discuss barriers to showing up and how you overcome them.</w:t>
        <w:br w:type="textWrapping"/>
        <w:t xml:space="preserve"> • Reinforce that showing up is about presence and commitment, not perfection.</w:t>
      </w:r>
    </w:p>
    <w:p w:rsidR="00000000" w:rsidDel="00000000" w:rsidP="00000000" w:rsidRDefault="00000000" w:rsidRPr="00000000" w14:paraId="0000002D">
      <w:pPr>
        <w:spacing w:after="240" w:before="240" w:lineRule="auto"/>
        <w:rPr/>
      </w:pPr>
      <w:r w:rsidDel="00000000" w:rsidR="00000000" w:rsidRPr="00000000">
        <w:rPr>
          <w:b w:val="1"/>
          <w:rtl w:val="0"/>
        </w:rPr>
        <w:t xml:space="preserve">Keep in Mind:</w:t>
      </w:r>
      <w:r w:rsidDel="00000000" w:rsidR="00000000" w:rsidRPr="00000000">
        <w:rPr>
          <w:rtl w:val="0"/>
        </w:rPr>
        <w:t xml:space="preserve"> Normalize honesty and imperfection; affirm that this work is hard and takes practice.</w:t>
      </w:r>
    </w:p>
    <w:p w:rsidR="00000000" w:rsidDel="00000000" w:rsidP="00000000" w:rsidRDefault="00000000" w:rsidRPr="00000000" w14:paraId="0000002E">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pStyle w:val="Heading2"/>
        <w:keepNext w:val="0"/>
        <w:keepLines w:val="0"/>
        <w:spacing w:after="80" w:before="360" w:lineRule="auto"/>
        <w:jc w:val="left"/>
        <w:rPr>
          <w:rFonts w:ascii="Poppins" w:cs="Poppins" w:eastAsia="Poppins" w:hAnsi="Poppins"/>
          <w:b w:val="1"/>
          <w:sz w:val="34"/>
          <w:szCs w:val="34"/>
        </w:rPr>
      </w:pPr>
      <w:bookmarkStart w:colFirst="0" w:colLast="0" w:name="_j1of7xkz6ql4" w:id="9"/>
      <w:bookmarkEnd w:id="9"/>
      <w:r w:rsidDel="00000000" w:rsidR="00000000" w:rsidRPr="00000000">
        <w:rPr>
          <w:rFonts w:ascii="Poppins" w:cs="Poppins" w:eastAsia="Poppins" w:hAnsi="Poppins"/>
          <w:b w:val="1"/>
          <w:sz w:val="34"/>
          <w:szCs w:val="34"/>
          <w:rtl w:val="0"/>
        </w:rPr>
        <w:t xml:space="preserve">Managing Your Day-to-Day (10 min)</w:t>
      </w:r>
    </w:p>
    <w:p w:rsidR="00000000" w:rsidDel="00000000" w:rsidP="00000000" w:rsidRDefault="00000000" w:rsidRPr="00000000" w14:paraId="00000031">
      <w:pPr>
        <w:spacing w:after="240" w:before="240" w:lineRule="auto"/>
        <w:rPr/>
      </w:pPr>
      <w:r w:rsidDel="00000000" w:rsidR="00000000" w:rsidRPr="00000000">
        <w:rPr>
          <w:b w:val="1"/>
          <w:rtl w:val="0"/>
        </w:rPr>
        <w:t xml:space="preserve">Facilitator Note: </w:t>
      </w:r>
      <w:r w:rsidDel="00000000" w:rsidR="00000000" w:rsidRPr="00000000">
        <w:rPr>
          <w:rtl w:val="0"/>
        </w:rPr>
        <w:t xml:space="preserve">STOP before this section, review their role. </w:t>
      </w:r>
      <w:r w:rsidDel="00000000" w:rsidR="00000000" w:rsidRPr="00000000">
        <w:rPr>
          <w:b w:val="1"/>
          <w:rtl w:val="0"/>
        </w:rPr>
        <w:br w:type="textWrapping"/>
      </w:r>
      <w:r w:rsidDel="00000000" w:rsidR="00000000" w:rsidRPr="00000000">
        <w:rPr>
          <w:rtl w:val="0"/>
        </w:rPr>
        <w:t xml:space="preserve">Supervisors must understand their </w:t>
      </w:r>
      <w:r w:rsidDel="00000000" w:rsidR="00000000" w:rsidRPr="00000000">
        <w:rPr>
          <w:rtl w:val="0"/>
        </w:rPr>
        <w:t xml:space="preserve">day-to-day before</w:t>
      </w:r>
      <w:r w:rsidDel="00000000" w:rsidR="00000000" w:rsidRPr="00000000">
        <w:rPr>
          <w:rtl w:val="0"/>
        </w:rPr>
        <w:t xml:space="preserve"> they can support others. They are where the rubber meets the road — keeping people safe and getting the work done.</w:t>
      </w:r>
    </w:p>
    <w:p w:rsidR="00000000" w:rsidDel="00000000" w:rsidP="00000000" w:rsidRDefault="00000000" w:rsidRPr="00000000" w14:paraId="00000032">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Your primary job is simple: 1. Keep everyone safe (physically and psychologically). 2. Make sure the work gets done each day.</w:t>
        <w:br w:type="textWrapping"/>
        <w:t xml:space="preserve"> • You are a crucial part of the enterprise team — frontline leadership.</w:t>
        <w:br w:type="textWrapping"/>
        <w:t xml:space="preserve"> • You oversee operations in the field and manage day-to-day issues.</w:t>
        <w:br w:type="textWrapping"/>
        <w:t xml:space="preserve"> • You represent the organization to customers and partners and must model professionalism.</w:t>
        <w:br w:type="textWrapping"/>
        <w:t xml:space="preserve"> • You coach and give feedback to your team, understanding their needs and supporting their growth.</w:t>
      </w:r>
    </w:p>
    <w:p w:rsidR="00000000" w:rsidDel="00000000" w:rsidP="00000000" w:rsidRDefault="00000000" w:rsidRPr="00000000" w14:paraId="00000033">
      <w:pPr>
        <w:spacing w:after="240" w:before="240" w:lineRule="auto"/>
        <w:rPr/>
      </w:pPr>
      <w:r w:rsidDel="00000000" w:rsidR="00000000" w:rsidRPr="00000000">
        <w:rPr>
          <w:b w:val="1"/>
          <w:rtl w:val="0"/>
        </w:rPr>
        <w:t xml:space="preserve">Keep in Mind:</w:t>
        <w:br w:type="textWrapping"/>
      </w:r>
      <w:r w:rsidDel="00000000" w:rsidR="00000000" w:rsidRPr="00000000">
        <w:rPr>
          <w:rtl w:val="0"/>
        </w:rPr>
        <w:t xml:space="preserve"> • This is complex work. They will make mistakes.</w:t>
        <w:br w:type="textWrapping"/>
        <w:t xml:space="preserve"> • Supervisors shape culture — their actions help people stay. </w:t>
      </w:r>
    </w:p>
    <w:p w:rsidR="00000000" w:rsidDel="00000000" w:rsidP="00000000" w:rsidRDefault="00000000" w:rsidRPr="00000000" w14:paraId="00000034">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pStyle w:val="Heading2"/>
        <w:keepNext w:val="0"/>
        <w:keepLines w:val="0"/>
        <w:spacing w:after="80" w:before="360" w:lineRule="auto"/>
        <w:jc w:val="left"/>
        <w:rPr>
          <w:rFonts w:ascii="Poppins" w:cs="Poppins" w:eastAsia="Poppins" w:hAnsi="Poppins"/>
          <w:b w:val="1"/>
          <w:sz w:val="34"/>
          <w:szCs w:val="34"/>
        </w:rPr>
      </w:pPr>
      <w:bookmarkStart w:colFirst="0" w:colLast="0" w:name="_w25zgmpkylow" w:id="10"/>
      <w:bookmarkEnd w:id="10"/>
      <w:r w:rsidDel="00000000" w:rsidR="00000000" w:rsidRPr="00000000">
        <w:rPr>
          <w:rFonts w:ascii="Poppins" w:cs="Poppins" w:eastAsia="Poppins" w:hAnsi="Poppins"/>
          <w:b w:val="1"/>
          <w:sz w:val="34"/>
          <w:szCs w:val="34"/>
          <w:rtl w:val="0"/>
        </w:rPr>
        <w:t xml:space="preserve">Executive Functioning in the Workplace (10 min)</w:t>
      </w:r>
    </w:p>
    <w:p w:rsidR="00000000" w:rsidDel="00000000" w:rsidP="00000000" w:rsidRDefault="00000000" w:rsidRPr="00000000" w14:paraId="00000037">
      <w:pPr>
        <w:spacing w:after="240" w:before="240" w:lineRule="auto"/>
        <w:rPr/>
      </w:pPr>
      <w:r w:rsidDel="00000000" w:rsidR="00000000" w:rsidRPr="00000000">
        <w:rPr>
          <w:b w:val="1"/>
          <w:rtl w:val="0"/>
        </w:rPr>
        <w:t xml:space="preserve">Facilitator Note:</w:t>
        <w:br w:type="textWrapping"/>
      </w:r>
      <w:r w:rsidDel="00000000" w:rsidR="00000000" w:rsidRPr="00000000">
        <w:rPr>
          <w:rtl w:val="0"/>
        </w:rPr>
        <w:t xml:space="preserve">Executive functioning skills are the processes in our brains that help us finish tasks and meet goals. Supervisors and participants use these skills to plan, focus, and follow through. Many people in ESEs are rebuilding routines and learning stress-management along the way.</w:t>
      </w:r>
    </w:p>
    <w:p w:rsidR="00000000" w:rsidDel="00000000" w:rsidP="00000000" w:rsidRDefault="00000000" w:rsidRPr="00000000" w14:paraId="00000038">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Define executive functioning and why it matters at work.</w:t>
        <w:br w:type="textWrapping"/>
        <w:t xml:space="preserve"> • Discuss common challenges supervisors and participants face (day-to-day organization, planning, memory, focus).</w:t>
        <w:br w:type="textWrapping"/>
        <w:t xml:space="preserve"> • Encourage empathy and support for team members developing these skills.</w:t>
      </w:r>
    </w:p>
    <w:p w:rsidR="00000000" w:rsidDel="00000000" w:rsidP="00000000" w:rsidRDefault="00000000" w:rsidRPr="00000000" w14:paraId="00000039">
      <w:pPr>
        <w:spacing w:after="240" w:before="240" w:lineRule="auto"/>
        <w:rPr/>
      </w:pPr>
      <w:r w:rsidDel="00000000" w:rsidR="00000000" w:rsidRPr="00000000">
        <w:rPr>
          <w:b w:val="1"/>
          <w:rtl w:val="0"/>
        </w:rPr>
        <w:t xml:space="preserve">Keep in Mind:</w:t>
      </w:r>
      <w:r w:rsidDel="00000000" w:rsidR="00000000" w:rsidRPr="00000000">
        <w:rPr>
          <w:rtl w:val="0"/>
        </w:rPr>
        <w:t xml:space="preserve"> These skills take time to build. Progress, not perfection.</w:t>
      </w:r>
    </w:p>
    <w:p w:rsidR="00000000" w:rsidDel="00000000" w:rsidP="00000000" w:rsidRDefault="00000000" w:rsidRPr="00000000" w14:paraId="0000003A">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keepNext w:val="0"/>
        <w:keepLines w:val="0"/>
        <w:spacing w:after="80" w:before="360" w:lineRule="auto"/>
        <w:jc w:val="left"/>
        <w:rPr>
          <w:rFonts w:ascii="Poppins" w:cs="Poppins" w:eastAsia="Poppins" w:hAnsi="Poppins"/>
          <w:b w:val="1"/>
          <w:sz w:val="34"/>
          <w:szCs w:val="34"/>
        </w:rPr>
      </w:pPr>
      <w:bookmarkStart w:colFirst="0" w:colLast="0" w:name="_rjlig6ohgvux" w:id="11"/>
      <w:bookmarkEnd w:id="11"/>
      <w:r w:rsidDel="00000000" w:rsidR="00000000" w:rsidRPr="00000000">
        <w:rPr>
          <w:rFonts w:ascii="Poppins" w:cs="Poppins" w:eastAsia="Poppins" w:hAnsi="Poppins"/>
          <w:b w:val="1"/>
          <w:sz w:val="34"/>
          <w:szCs w:val="34"/>
          <w:rtl w:val="0"/>
        </w:rPr>
        <w:t xml:space="preserve">Self-Care and Burnout Prevention (10–15 min)</w:t>
      </w:r>
    </w:p>
    <w:p w:rsidR="00000000" w:rsidDel="00000000" w:rsidP="00000000" w:rsidRDefault="00000000" w:rsidRPr="00000000" w14:paraId="0000003E">
      <w:pPr>
        <w:spacing w:after="240" w:before="240" w:lineRule="auto"/>
        <w:rPr/>
      </w:pPr>
      <w:r w:rsidDel="00000000" w:rsidR="00000000" w:rsidRPr="00000000">
        <w:rPr>
          <w:b w:val="1"/>
          <w:rtl w:val="0"/>
        </w:rPr>
        <w:t xml:space="preserve">Before You Teach This Section!</w:t>
        <w:br w:type="textWrapping"/>
      </w:r>
      <w:r w:rsidDel="00000000" w:rsidR="00000000" w:rsidRPr="00000000">
        <w:rPr>
          <w:rtl w:val="0"/>
        </w:rPr>
        <w:t xml:space="preserve"> Be careful how you deliver self-care content depending on your target population and housing stability. Some may be in survival mode; keep content realistic and respectful.</w:t>
      </w:r>
    </w:p>
    <w:p w:rsidR="00000000" w:rsidDel="00000000" w:rsidP="00000000" w:rsidRDefault="00000000" w:rsidRPr="00000000" w14:paraId="0000003F">
      <w:pPr>
        <w:spacing w:after="240" w:before="240" w:lineRule="auto"/>
        <w:rPr/>
      </w:pPr>
      <w:r w:rsidDel="00000000" w:rsidR="00000000" w:rsidRPr="00000000">
        <w:rPr>
          <w:b w:val="1"/>
          <w:rtl w:val="0"/>
        </w:rPr>
        <w:t xml:space="preserve">Facilitator Notes:</w:t>
        <w:br w:type="textWrapping"/>
      </w:r>
      <w:r w:rsidDel="00000000" w:rsidR="00000000" w:rsidRPr="00000000">
        <w:rPr>
          <w:rtl w:val="0"/>
        </w:rPr>
        <w:t xml:space="preserve"> Self-care is a professional responsibility first — managing your day comes before everything else. Supervisors need rest and support to lead well.</w:t>
      </w:r>
    </w:p>
    <w:p w:rsidR="00000000" w:rsidDel="00000000" w:rsidP="00000000" w:rsidRDefault="00000000" w:rsidRPr="00000000" w14:paraId="00000040">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Self-care helps reduce traumatic stress, burnout, and compassion fatigue.</w:t>
        <w:br w:type="textWrapping"/>
        <w:t xml:space="preserve"> • Model vulnerability — share that even experienced leaders struggle with this.</w:t>
        <w:br w:type="textWrapping"/>
        <w:t xml:space="preserve"> • Talk about PTO and recharging outside of work (fun, rest, life admin).</w:t>
        <w:br w:type="textWrapping"/>
        <w:t xml:space="preserve"> • Encourage asking for help early and often — it’s a sign of strength.</w:t>
      </w:r>
    </w:p>
    <w:p w:rsidR="00000000" w:rsidDel="00000000" w:rsidP="00000000" w:rsidRDefault="00000000" w:rsidRPr="00000000" w14:paraId="00000041">
      <w:pPr>
        <w:spacing w:after="240" w:before="240" w:lineRule="auto"/>
        <w:rPr/>
      </w:pPr>
      <w:r w:rsidDel="00000000" w:rsidR="00000000" w:rsidRPr="00000000">
        <w:rPr>
          <w:b w:val="1"/>
          <w:rtl w:val="0"/>
        </w:rPr>
        <w:t xml:space="preserve">Activity – Let’s Make a Plan!</w:t>
        <w:br w:type="textWrapping"/>
      </w:r>
      <w:r w:rsidDel="00000000" w:rsidR="00000000" w:rsidRPr="00000000">
        <w:rPr>
          <w:rtl w:val="0"/>
        </w:rPr>
        <w:t xml:space="preserve"> • Ask: “What are you already good at doing for yourself? What’s ONE thing you want to focus on this month?”</w:t>
        <w:br w:type="textWrapping"/>
        <w:t xml:space="preserve"> • Discuss accountability and reporting back at future check-ins.</w:t>
      </w:r>
    </w:p>
    <w:p w:rsidR="00000000" w:rsidDel="00000000" w:rsidP="00000000" w:rsidRDefault="00000000" w:rsidRPr="00000000" w14:paraId="00000042">
      <w:pPr>
        <w:spacing w:after="240" w:before="240" w:lineRule="auto"/>
        <w:rPr/>
      </w:pPr>
      <w:r w:rsidDel="00000000" w:rsidR="00000000" w:rsidRPr="00000000">
        <w:rPr>
          <w:b w:val="1"/>
          <w:rtl w:val="0"/>
        </w:rPr>
        <w:t xml:space="preserve">Keep in Mind:</w:t>
      </w:r>
      <w:r w:rsidDel="00000000" w:rsidR="00000000" w:rsidRPr="00000000">
        <w:rPr>
          <w:rtl w:val="0"/>
        </w:rPr>
        <w:t xml:space="preserve"> This is hard for everyone — humanize the topic and normalize imperfection.</w:t>
      </w:r>
    </w:p>
    <w:p w:rsidR="00000000" w:rsidDel="00000000" w:rsidP="00000000" w:rsidRDefault="00000000" w:rsidRPr="00000000" w14:paraId="00000043">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keepNext w:val="0"/>
        <w:keepLines w:val="0"/>
        <w:spacing w:after="80" w:before="360" w:lineRule="auto"/>
        <w:jc w:val="left"/>
        <w:rPr>
          <w:rFonts w:ascii="Poppins" w:cs="Poppins" w:eastAsia="Poppins" w:hAnsi="Poppins"/>
          <w:b w:val="1"/>
          <w:sz w:val="34"/>
          <w:szCs w:val="34"/>
        </w:rPr>
      </w:pPr>
      <w:bookmarkStart w:colFirst="0" w:colLast="0" w:name="_6wngxkasq6vf" w:id="12"/>
      <w:bookmarkEnd w:id="12"/>
      <w:r w:rsidDel="00000000" w:rsidR="00000000" w:rsidRPr="00000000">
        <w:rPr>
          <w:rFonts w:ascii="Poppins" w:cs="Poppins" w:eastAsia="Poppins" w:hAnsi="Poppins"/>
          <w:b w:val="1"/>
          <w:sz w:val="34"/>
          <w:szCs w:val="34"/>
          <w:rtl w:val="0"/>
        </w:rPr>
        <w:t xml:space="preserve">Coaching a Strong Team (10 min)</w:t>
      </w:r>
    </w:p>
    <w:p w:rsidR="00000000" w:rsidDel="00000000" w:rsidP="00000000" w:rsidRDefault="00000000" w:rsidRPr="00000000" w14:paraId="00000047">
      <w:pPr>
        <w:spacing w:after="240" w:before="240" w:lineRule="auto"/>
        <w:rPr/>
      </w:pPr>
      <w:r w:rsidDel="00000000" w:rsidR="00000000" w:rsidRPr="00000000">
        <w:rPr>
          <w:b w:val="1"/>
          <w:rtl w:val="0"/>
        </w:rPr>
        <w:t xml:space="preserve">Facilitator Note:</w:t>
        <w:br w:type="textWrapping"/>
      </w:r>
      <w:r w:rsidDel="00000000" w:rsidR="00000000" w:rsidRPr="00000000">
        <w:rPr>
          <w:rtl w:val="0"/>
        </w:rPr>
        <w:t xml:space="preserve"> Once supervisors care for themselves, they can focus on their teams. This is a good moment to discuss what good team dynamics look like and how trust is built.</w:t>
      </w:r>
    </w:p>
    <w:p w:rsidR="00000000" w:rsidDel="00000000" w:rsidP="00000000" w:rsidRDefault="00000000" w:rsidRPr="00000000" w14:paraId="00000048">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Reflect on what good team dynamics look like and what makes them work.</w:t>
        <w:br w:type="textWrapping"/>
        <w:t xml:space="preserve"> • Talk about trust, communication, and consistency as the foundation for team success.</w:t>
        <w:br w:type="textWrapping"/>
        <w:t xml:space="preserve"> • Discuss that team building is optional beyond safety and getting the job done — keep it simple.</w:t>
      </w:r>
    </w:p>
    <w:p w:rsidR="00000000" w:rsidDel="00000000" w:rsidP="00000000" w:rsidRDefault="00000000" w:rsidRPr="00000000" w14:paraId="00000049">
      <w:pPr>
        <w:spacing w:after="240" w:before="240" w:lineRule="auto"/>
        <w:rPr/>
      </w:pPr>
      <w:r w:rsidDel="00000000" w:rsidR="00000000" w:rsidRPr="00000000">
        <w:rPr>
          <w:b w:val="1"/>
          <w:rtl w:val="0"/>
        </w:rPr>
        <w:t xml:space="preserve">Keep in Mind:</w:t>
      </w:r>
      <w:r w:rsidDel="00000000" w:rsidR="00000000" w:rsidRPr="00000000">
        <w:rPr>
          <w:rtl w:val="0"/>
        </w:rPr>
        <w:t xml:space="preserve"> Supervisors may feel overwhelmed at this point in the training, if they are feeling overburdened, bring them  — their focus is safety and stability.</w:t>
      </w:r>
    </w:p>
    <w:p w:rsidR="00000000" w:rsidDel="00000000" w:rsidP="00000000" w:rsidRDefault="00000000" w:rsidRPr="00000000" w14:paraId="0000004A">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keepNext w:val="0"/>
        <w:keepLines w:val="0"/>
        <w:spacing w:after="80" w:before="360" w:lineRule="auto"/>
        <w:jc w:val="left"/>
        <w:rPr>
          <w:rFonts w:ascii="Poppins" w:cs="Poppins" w:eastAsia="Poppins" w:hAnsi="Poppins"/>
          <w:b w:val="1"/>
          <w:sz w:val="34"/>
          <w:szCs w:val="34"/>
        </w:rPr>
      </w:pPr>
      <w:bookmarkStart w:colFirst="0" w:colLast="0" w:name="_3uvvbsvvqv5j" w:id="13"/>
      <w:bookmarkEnd w:id="13"/>
      <w:r w:rsidDel="00000000" w:rsidR="00000000" w:rsidRPr="00000000">
        <w:rPr>
          <w:rFonts w:ascii="Poppins" w:cs="Poppins" w:eastAsia="Poppins" w:hAnsi="Poppins"/>
          <w:b w:val="1"/>
          <w:sz w:val="34"/>
          <w:szCs w:val="34"/>
          <w:rtl w:val="0"/>
        </w:rPr>
        <w:t xml:space="preserve">Common Challenges for New Supervisors (10 min)</w:t>
      </w:r>
    </w:p>
    <w:p w:rsidR="00000000" w:rsidDel="00000000" w:rsidP="00000000" w:rsidRDefault="00000000" w:rsidRPr="00000000" w14:paraId="0000004D">
      <w:pPr>
        <w:spacing w:after="240" w:before="240" w:lineRule="auto"/>
        <w:rPr/>
      </w:pPr>
      <w:r w:rsidDel="00000000" w:rsidR="00000000" w:rsidRPr="00000000">
        <w:rPr>
          <w:b w:val="1"/>
          <w:rtl w:val="0"/>
        </w:rPr>
        <w:t xml:space="preserve">Facilitator Note:</w:t>
      </w:r>
      <w:r w:rsidDel="00000000" w:rsidR="00000000" w:rsidRPr="00000000">
        <w:rPr>
          <w:rtl w:val="0"/>
        </w:rPr>
        <w:t xml:space="preserve"> Take time to acknowledge the real challenges first-time supervisors face.</w:t>
      </w:r>
    </w:p>
    <w:p w:rsidR="00000000" w:rsidDel="00000000" w:rsidP="00000000" w:rsidRDefault="00000000" w:rsidRPr="00000000" w14:paraId="0000004E">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w:t>
      </w:r>
      <w:r w:rsidDel="00000000" w:rsidR="00000000" w:rsidRPr="00000000">
        <w:rPr>
          <w:b w:val="1"/>
          <w:rtl w:val="0"/>
        </w:rPr>
        <w:t xml:space="preserve">Managing former peers:</w:t>
      </w:r>
      <w:r w:rsidDel="00000000" w:rsidR="00000000" w:rsidRPr="00000000">
        <w:rPr>
          <w:rtl w:val="0"/>
        </w:rPr>
        <w:t xml:space="preserve"> Set boundaries, stay fair, avoid favoritism, coach rather than boss.</w:t>
        <w:br w:type="textWrapping"/>
        <w:t xml:space="preserve"> • </w:t>
      </w:r>
      <w:r w:rsidDel="00000000" w:rsidR="00000000" w:rsidRPr="00000000">
        <w:rPr>
          <w:b w:val="1"/>
          <w:rtl w:val="0"/>
        </w:rPr>
        <w:t xml:space="preserve">Navigating a new work culture:</w:t>
      </w:r>
      <w:r w:rsidDel="00000000" w:rsidR="00000000" w:rsidRPr="00000000">
        <w:rPr>
          <w:rtl w:val="0"/>
        </w:rPr>
        <w:t xml:space="preserve"> Expect new responsibilities like meetings and email.</w:t>
        <w:br w:type="textWrapping"/>
        <w:t xml:space="preserve"> • </w:t>
      </w:r>
      <w:r w:rsidDel="00000000" w:rsidR="00000000" w:rsidRPr="00000000">
        <w:rPr>
          <w:b w:val="1"/>
          <w:rtl w:val="0"/>
        </w:rPr>
        <w:t xml:space="preserve">Working with technology:</w:t>
      </w:r>
      <w:r w:rsidDel="00000000" w:rsidR="00000000" w:rsidRPr="00000000">
        <w:rPr>
          <w:rtl w:val="0"/>
        </w:rPr>
        <w:t xml:space="preserve"> If unfamiliar, request training and peer support.</w:t>
        <w:br w:type="textWrapping"/>
        <w:t xml:space="preserve"> • </w:t>
      </w:r>
      <w:r w:rsidDel="00000000" w:rsidR="00000000" w:rsidRPr="00000000">
        <w:rPr>
          <w:b w:val="1"/>
          <w:rtl w:val="0"/>
        </w:rPr>
        <w:t xml:space="preserve">New admin duties:</w:t>
      </w:r>
      <w:r w:rsidDel="00000000" w:rsidR="00000000" w:rsidRPr="00000000">
        <w:rPr>
          <w:rtl w:val="0"/>
        </w:rPr>
        <w:t xml:space="preserve"> Report absences, tardies, and inventory clearly and consistently.</w:t>
      </w:r>
    </w:p>
    <w:p w:rsidR="00000000" w:rsidDel="00000000" w:rsidP="00000000" w:rsidRDefault="00000000" w:rsidRPr="00000000" w14:paraId="0000004F">
      <w:pPr>
        <w:spacing w:after="240" w:before="240" w:lineRule="auto"/>
        <w:rPr/>
      </w:pPr>
      <w:r w:rsidDel="00000000" w:rsidR="00000000" w:rsidRPr="00000000">
        <w:rPr>
          <w:b w:val="1"/>
          <w:rtl w:val="0"/>
        </w:rPr>
        <w:t xml:space="preserve">Keep in Mind:</w:t>
      </w:r>
      <w:r w:rsidDel="00000000" w:rsidR="00000000" w:rsidRPr="00000000">
        <w:rPr>
          <w:rtl w:val="0"/>
        </w:rPr>
        <w:t xml:space="preserve"> Authenticity and consistency build trust. Ask for help early when overwhelmed.</w:t>
      </w:r>
    </w:p>
    <w:p w:rsidR="00000000" w:rsidDel="00000000" w:rsidP="00000000" w:rsidRDefault="00000000" w:rsidRPr="00000000" w14:paraId="00000050">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keepNext w:val="0"/>
        <w:keepLines w:val="0"/>
        <w:spacing w:after="80" w:before="360" w:lineRule="auto"/>
        <w:jc w:val="left"/>
        <w:rPr>
          <w:rFonts w:ascii="Poppins" w:cs="Poppins" w:eastAsia="Poppins" w:hAnsi="Poppins"/>
          <w:b w:val="1"/>
          <w:sz w:val="34"/>
          <w:szCs w:val="34"/>
        </w:rPr>
      </w:pPr>
      <w:bookmarkStart w:colFirst="0" w:colLast="0" w:name="_mom4pudgq6jn" w:id="14"/>
      <w:bookmarkEnd w:id="14"/>
      <w:r w:rsidDel="00000000" w:rsidR="00000000" w:rsidRPr="00000000">
        <w:rPr>
          <w:rFonts w:ascii="Poppins" w:cs="Poppins" w:eastAsia="Poppins" w:hAnsi="Poppins"/>
          <w:b w:val="1"/>
          <w:sz w:val="34"/>
          <w:szCs w:val="34"/>
          <w:rtl w:val="0"/>
        </w:rPr>
        <w:t xml:space="preserve">Reflection &amp; Closing (5 min)</w:t>
      </w:r>
    </w:p>
    <w:p w:rsidR="00000000" w:rsidDel="00000000" w:rsidP="00000000" w:rsidRDefault="00000000" w:rsidRPr="00000000" w14:paraId="00000053">
      <w:pPr>
        <w:spacing w:after="240" w:before="240" w:lineRule="auto"/>
        <w:rPr/>
      </w:pPr>
      <w:r w:rsidDel="00000000" w:rsidR="00000000" w:rsidRPr="00000000">
        <w:rPr>
          <w:b w:val="1"/>
          <w:rtl w:val="0"/>
        </w:rPr>
        <w:t xml:space="preserve">Facilitator Note:</w:t>
      </w:r>
      <w:r w:rsidDel="00000000" w:rsidR="00000000" w:rsidRPr="00000000">
        <w:rPr>
          <w:rtl w:val="0"/>
        </w:rPr>
        <w:t xml:space="preserve"> Supervisors should leave this module clear about their role and expectations. Do not end until everyone understands what is expected of them.</w:t>
      </w:r>
    </w:p>
    <w:p w:rsidR="00000000" w:rsidDel="00000000" w:rsidP="00000000" w:rsidRDefault="00000000" w:rsidRPr="00000000" w14:paraId="00000054">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Ask: “What are the two things you are responsible for as a supervisor?” (Answer: Keep people safe and get the work done.)</w:t>
        <w:br w:type="textWrapping"/>
        <w:t xml:space="preserve"> • Ask: “What’s one thing you’ll do differently this week to manage your energy better?”</w:t>
        <w:br w:type="textWrapping"/>
        <w:t xml:space="preserve"> • Celebrate progress and acknowledge their effort to learn leadership.</w:t>
      </w:r>
    </w:p>
    <w:p w:rsidR="00000000" w:rsidDel="00000000" w:rsidP="00000000" w:rsidRDefault="00000000" w:rsidRPr="00000000" w14:paraId="00000055">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3"/>
        <w:keepNext w:val="0"/>
        <w:keepLines w:val="0"/>
        <w:spacing w:after="80" w:before="280" w:lineRule="auto"/>
        <w:rPr>
          <w:rFonts w:ascii="Poppins" w:cs="Poppins" w:eastAsia="Poppins" w:hAnsi="Poppins"/>
          <w:b w:val="1"/>
          <w:color w:val="000000"/>
          <w:sz w:val="26"/>
          <w:szCs w:val="26"/>
        </w:rPr>
      </w:pPr>
      <w:bookmarkStart w:colFirst="0" w:colLast="0" w:name="_ulvsblhomwqw" w:id="15"/>
      <w:bookmarkEnd w:id="15"/>
      <w:r w:rsidDel="00000000" w:rsidR="00000000" w:rsidRPr="00000000">
        <w:rPr>
          <w:rFonts w:ascii="Poppins" w:cs="Poppins" w:eastAsia="Poppins" w:hAnsi="Poppins"/>
          <w:b w:val="1"/>
          <w:color w:val="000000"/>
          <w:sz w:val="26"/>
          <w:szCs w:val="26"/>
          <w:rtl w:val="0"/>
        </w:rPr>
        <w:t xml:space="preserve">Sources</w:t>
      </w:r>
    </w:p>
    <w:p w:rsidR="00000000" w:rsidDel="00000000" w:rsidP="00000000" w:rsidRDefault="00000000" w:rsidRPr="00000000" w14:paraId="00000059">
      <w:pPr>
        <w:spacing w:after="240" w:before="240" w:lineRule="auto"/>
        <w:rPr/>
      </w:pPr>
      <w:r w:rsidDel="00000000" w:rsidR="00000000" w:rsidRPr="00000000">
        <w:rPr>
          <w:rtl w:val="0"/>
        </w:rPr>
        <w:t xml:space="preserve">Supervisor Success Series; Trauma-Informed Oregon; National Association of Social Workers (Self-Care Toolkit)</w:t>
      </w:r>
    </w:p>
    <w:p w:rsidR="00000000" w:rsidDel="00000000" w:rsidP="00000000" w:rsidRDefault="00000000" w:rsidRPr="00000000" w14:paraId="0000005A">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nsola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8"/>
        <w:szCs w:val="28"/>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jc w:val="center"/>
    </w:pPr>
    <w:rPr>
      <w:rFonts w:ascii="Poppins SemiBold" w:cs="Poppins SemiBold" w:eastAsia="Poppins SemiBold" w:hAnsi="Poppins SemiBold"/>
      <w:sz w:val="72"/>
      <w:szCs w:val="72"/>
    </w:rPr>
  </w:style>
  <w:style w:type="paragraph" w:styleId="Heading2">
    <w:name w:val="heading 2"/>
    <w:basedOn w:val="Normal"/>
    <w:next w:val="Normal"/>
    <w:pPr>
      <w:keepNext w:val="1"/>
      <w:keepLines w:val="1"/>
      <w:spacing w:after="400" w:lineRule="auto"/>
      <w:jc w:val="center"/>
    </w:pPr>
    <w:rPr>
      <w:rFonts w:ascii="Poppins SemiBold" w:cs="Poppins SemiBold" w:eastAsia="Poppins SemiBold" w:hAnsi="Poppins SemiBold"/>
      <w:sz w:val="48"/>
      <w:szCs w:val="48"/>
    </w:rPr>
  </w:style>
  <w:style w:type="paragraph" w:styleId="Heading3">
    <w:name w:val="heading 3"/>
    <w:basedOn w:val="Normal"/>
    <w:next w:val="Normal"/>
    <w:pPr>
      <w:keepNext w:val="1"/>
      <w:keepLines w:val="1"/>
      <w:spacing w:after="240" w:lineRule="auto"/>
    </w:pPr>
    <w:rPr>
      <w:rFonts w:ascii="Poppins Medium" w:cs="Poppins Medium" w:eastAsia="Poppins Medium" w:hAnsi="Poppins Medium"/>
      <w:color w:val="1f1f1f"/>
      <w:sz w:val="36"/>
      <w:szCs w:val="36"/>
    </w:rPr>
  </w:style>
  <w:style w:type="paragraph" w:styleId="Heading4">
    <w:name w:val="heading 4"/>
    <w:basedOn w:val="Normal"/>
    <w:next w:val="Normal"/>
    <w:pPr>
      <w:keepNext w:val="1"/>
      <w:keepLines w:val="1"/>
      <w:spacing w:line="240" w:lineRule="auto"/>
      <w:ind w:left="-10" w:firstLine="0"/>
    </w:pPr>
    <w:rPr>
      <w:b w:val="1"/>
    </w:rPr>
  </w:style>
  <w:style w:type="paragraph" w:styleId="Heading5">
    <w:name w:val="heading 5"/>
    <w:basedOn w:val="Normal"/>
    <w:next w:val="Normal"/>
    <w:pPr>
      <w:keepNext w:val="1"/>
      <w:keepLines w:val="1"/>
      <w:ind w:right="465"/>
    </w:pPr>
    <w:rPr>
      <w:rFonts w:ascii="Consolas" w:cs="Consolas" w:eastAsia="Consolas" w:hAnsi="Consolas"/>
      <w:color w:val="022751"/>
      <w:sz w:val="26"/>
      <w:szCs w:val="26"/>
      <w:shd w:fill="d1d5db" w:val="clear"/>
    </w:rPr>
  </w:style>
  <w:style w:type="paragraph" w:styleId="Heading6">
    <w:name w:val="heading 6"/>
    <w:basedOn w:val="Normal"/>
    <w:next w:val="Normal"/>
    <w:pPr>
      <w:keepNext w:val="1"/>
      <w:keepLines w:val="1"/>
    </w:pPr>
    <w:rPr>
      <w:rFonts w:ascii="Poppins Medium" w:cs="Poppins Medium" w:eastAsia="Poppins Medium" w:hAnsi="Poppins Medium"/>
      <w:sz w:val="24"/>
      <w:szCs w:val="24"/>
      <w:u w:val="single"/>
    </w:rPr>
  </w:style>
  <w:style w:type="paragraph" w:styleId="Title">
    <w:name w:val="Title"/>
    <w:basedOn w:val="Normal"/>
    <w:next w:val="Normal"/>
    <w:pPr>
      <w:keepNext w:val="1"/>
      <w:keepLines w:val="1"/>
      <w:spacing w:line="192.00000000000003" w:lineRule="auto"/>
      <w:jc w:val="center"/>
    </w:pPr>
    <w:rPr>
      <w:b w:val="1"/>
      <w:sz w:val="112"/>
      <w:szCs w:val="112"/>
    </w:rPr>
  </w:style>
  <w:style w:type="paragraph" w:styleId="Subtitle">
    <w:name w:val="Subtitle"/>
    <w:basedOn w:val="Normal"/>
    <w:next w:val="Normal"/>
    <w:pPr>
      <w:keepNext w:val="1"/>
      <w:keepLines w:val="1"/>
      <w:spacing w:line="240" w:lineRule="auto"/>
      <w:ind w:right="930" w:firstLine="900"/>
      <w:jc w:val="center"/>
    </w:pPr>
    <w:rPr>
      <w:rFonts w:ascii="Poppins Medium" w:cs="Poppins Medium" w:eastAsia="Poppins Medium" w:hAnsi="Poppins Medium"/>
      <w:color w:val="1f1f1f"/>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