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sectPr>
          <w:pgSz w:h="15840" w:w="12240" w:orient="portrait"/>
          <w:pgMar w:bottom="1440" w:top="1440" w:left="1440" w:right="1440" w:header="720" w:footer="720"/>
          <w:pgNumType w:start="1"/>
        </w:sectPr>
      </w:pPr>
      <w:bookmarkStart w:colFirst="0" w:colLast="0" w:name="_hzx08br0av35" w:id="0"/>
      <w:bookmarkEnd w:id="0"/>
      <w:r w:rsidDel="00000000" w:rsidR="00000000" w:rsidRPr="00000000">
        <w:rPr>
          <w:rFonts w:ascii="Poppins" w:cs="Poppins" w:eastAsia="Poppins" w:hAnsi="Poppins"/>
          <w:b w:val="1"/>
          <w:i w:val="0"/>
          <w:smallCaps w:val="0"/>
          <w:strike w:val="0"/>
          <w:color w:val="000000"/>
          <w:sz w:val="112"/>
          <w:szCs w:val="112"/>
          <w:u w:val="none"/>
          <w:shd w:fill="auto" w:val="clear"/>
          <w:vertAlign w:val="baseline"/>
          <w:rtl w:val="0"/>
        </w:rPr>
        <w:t xml:space="preserve">Overview</w:t>
      </w:r>
      <w:r w:rsidDel="00000000" w:rsidR="00000000" w:rsidRPr="00000000">
        <w:rPr>
          <w:rtl w:val="0"/>
        </w:rPr>
      </w:r>
    </w:p>
    <w:p w:rsidR="00000000" w:rsidDel="00000000" w:rsidP="00000000" w:rsidRDefault="00000000" w:rsidRPr="00000000" w14:paraId="00000002">
      <w:pPr>
        <w:jc w:val="center"/>
        <w:rPr/>
      </w:pPr>
      <w:r w:rsidDel="00000000" w:rsidR="00000000" w:rsidRPr="00000000">
        <w:rPr>
          <w:rtl w:val="0"/>
        </w:rPr>
      </w:r>
    </w:p>
    <w:p w:rsidR="00000000" w:rsidDel="00000000" w:rsidP="00000000" w:rsidRDefault="00000000" w:rsidRPr="00000000" w14:paraId="00000003">
      <w:pPr>
        <w:pStyle w:val="Title"/>
        <w:rPr>
          <w:color w:val="e06666"/>
        </w:rPr>
      </w:pPr>
      <w:bookmarkStart w:colFirst="0" w:colLast="0" w:name="_oxppvcpiekxn" w:id="1"/>
      <w:bookmarkEnd w:id="1"/>
      <w:r w:rsidDel="00000000" w:rsidR="00000000" w:rsidRPr="00000000">
        <w:rPr>
          <w:color w:val="e06666"/>
          <w:rtl w:val="0"/>
        </w:rPr>
        <w:t xml:space="preserve">Supervisor Success Series</w:t>
      </w:r>
    </w:p>
    <w:p w:rsidR="00000000" w:rsidDel="00000000" w:rsidP="00000000" w:rsidRDefault="00000000" w:rsidRPr="00000000" w14:paraId="00000004">
      <w:pPr>
        <w:pStyle w:val="Subtitle"/>
        <w:ind w:right="0" w:firstLine="0"/>
        <w:rPr/>
      </w:pPr>
      <w:bookmarkStart w:colFirst="0" w:colLast="0" w:name="_7wmmrnd8rgnz" w:id="2"/>
      <w:bookmarkEnd w:id="2"/>
      <w:r w:rsidDel="00000000" w:rsidR="00000000" w:rsidRPr="00000000">
        <w:rPr>
          <w:rtl w:val="0"/>
        </w:rPr>
        <w:t xml:space="preserve">Module 5: Giving and Receiving Feedback • </w:t>
      </w:r>
      <w:r w:rsidDel="00000000" w:rsidR="00000000" w:rsidRPr="00000000">
        <w:rPr>
          <w:rFonts w:ascii="Poppins" w:cs="Poppins" w:eastAsia="Poppins" w:hAnsi="Poppins"/>
          <w:color w:val="022751"/>
          <w:sz w:val="32"/>
          <w:szCs w:val="32"/>
          <w:shd w:fill="d1d5db" w:val="clear"/>
          <w:rtl w:val="0"/>
        </w:rPr>
        <w:t xml:space="preserve">Oct 13, 2025</w:t>
      </w: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widowControl w:val="0"/>
        <w:jc w:val="center"/>
        <w:rPr/>
      </w:pPr>
      <w:r w:rsidDel="00000000" w:rsidR="00000000" w:rsidRPr="00000000">
        <w:rPr/>
        <w:drawing>
          <wp:inline distB="114300" distT="114300" distL="114300" distR="114300">
            <wp:extent cx="914400" cy="64008"/>
            <wp:effectExtent b="0" l="0" r="0" t="0"/>
            <wp:docPr descr="Divider" id="1" name="image1.png"/>
            <a:graphic>
              <a:graphicData uri="http://schemas.openxmlformats.org/drawingml/2006/picture">
                <pic:pic>
                  <pic:nvPicPr>
                    <pic:cNvPr descr="Divider" id="0" name="image1.png"/>
                    <pic:cNvPicPr preferRelativeResize="0"/>
                  </pic:nvPicPr>
                  <pic:blipFill>
                    <a:blip r:embed="rId6"/>
                    <a:srcRect b="0" l="0" r="0" t="0"/>
                    <a:stretch>
                      <a:fillRect/>
                    </a:stretch>
                  </pic:blipFill>
                  <pic:spPr>
                    <a:xfrm>
                      <a:off x="0" y="0"/>
                      <a:ext cx="914400" cy="64008"/>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widowControl w:val="0"/>
        <w:jc w:val="center"/>
        <w:rPr/>
      </w:pPr>
      <w:r w:rsidDel="00000000" w:rsidR="00000000" w:rsidRPr="00000000">
        <w:rPr>
          <w:b w:val="1"/>
          <w:rtl w:val="0"/>
        </w:rPr>
        <w:t xml:space="preserve">Overview</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8">
      <w:pPr>
        <w:widowControl w:val="0"/>
        <w:jc w:val="center"/>
        <w:rPr>
          <w:sz w:val="30"/>
          <w:szCs w:val="30"/>
        </w:rPr>
      </w:pPr>
      <w:r w:rsidDel="00000000" w:rsidR="00000000" w:rsidRPr="00000000">
        <w:rPr>
          <w:rtl w:val="0"/>
        </w:rPr>
      </w:r>
    </w:p>
    <w:p w:rsidR="00000000" w:rsidDel="00000000" w:rsidP="00000000" w:rsidRDefault="00000000" w:rsidRPr="00000000" w14:paraId="00000009">
      <w:pPr>
        <w:spacing w:after="240" w:before="240" w:lineRule="auto"/>
        <w:rPr/>
      </w:pPr>
      <w:r w:rsidDel="00000000" w:rsidR="00000000" w:rsidRPr="00000000">
        <w:rPr>
          <w:rtl w:val="0"/>
        </w:rPr>
        <w:t xml:space="preserve">Hi everyone, and welcome to Module 5: Giving and Receiving Feedback. In this session, we’ll focus on helping your new supervisors feel confident giving simple, constructive feedback that keeps their teams on task and moving forward.</w:t>
      </w:r>
    </w:p>
    <w:p w:rsidR="00000000" w:rsidDel="00000000" w:rsidP="00000000" w:rsidRDefault="00000000" w:rsidRPr="00000000" w14:paraId="0000000A">
      <w:pPr>
        <w:spacing w:after="240" w:before="240" w:lineRule="auto"/>
        <w:rPr/>
      </w:pPr>
      <w:r w:rsidDel="00000000" w:rsidR="00000000" w:rsidRPr="00000000">
        <w:rPr>
          <w:rtl w:val="0"/>
        </w:rPr>
        <w:t xml:space="preserve">I want to be clear upfront: first-time team leads shouldn’t be expected to handle deep HR-style coaching or complicated performance reviews. That’s not their job. What they </w:t>
      </w:r>
      <w:r w:rsidDel="00000000" w:rsidR="00000000" w:rsidRPr="00000000">
        <w:rPr>
          <w:i w:val="1"/>
          <w:rtl w:val="0"/>
        </w:rPr>
        <w:t xml:space="preserve">can</w:t>
      </w:r>
      <w:r w:rsidDel="00000000" w:rsidR="00000000" w:rsidRPr="00000000">
        <w:rPr>
          <w:rtl w:val="0"/>
        </w:rPr>
        <w:t xml:space="preserve"> do—and what we’ll teach them here—is how to give feedback that’s brief, respectful, and positive.</w:t>
      </w:r>
    </w:p>
    <w:p w:rsidR="00000000" w:rsidDel="00000000" w:rsidP="00000000" w:rsidRDefault="00000000" w:rsidRPr="00000000" w14:paraId="0000000B">
      <w:pPr>
        <w:spacing w:after="240" w:before="240" w:lineRule="auto"/>
        <w:rPr/>
      </w:pPr>
      <w:r w:rsidDel="00000000" w:rsidR="00000000" w:rsidRPr="00000000">
        <w:rPr>
          <w:rtl w:val="0"/>
        </w:rPr>
        <w:t xml:space="preserve">At its core, feedback is a gift. Supervisors will only grow if they’re open to learning from others, and their crews will only get better with practice and consistent reinforcement. This module gives them the tools to build that kind of healthy feedback loop.</w:t>
      </w:r>
    </w:p>
    <w:p w:rsidR="00000000" w:rsidDel="00000000" w:rsidP="00000000" w:rsidRDefault="00000000" w:rsidRPr="00000000" w14:paraId="0000000C">
      <w:pPr>
        <w:spacing w:after="160" w:lineRule="auto"/>
        <w:rPr/>
      </w:pPr>
      <w:r w:rsidDel="00000000" w:rsidR="00000000" w:rsidRPr="00000000">
        <w:rPr>
          <w:rtl w:val="0"/>
        </w:rPr>
        <w:t xml:space="preserve">This module can also be used for more seasoned supervisors – you might want to consider teaching this to them and talking through it in more depth after a few months in their role. </w:t>
      </w:r>
    </w:p>
    <w:p w:rsidR="00000000" w:rsidDel="00000000" w:rsidP="00000000" w:rsidRDefault="00000000" w:rsidRPr="00000000" w14:paraId="0000000D">
      <w:pPr>
        <w:spacing w:after="160" w:lineRule="auto"/>
        <w:rPr>
          <w:b w:val="1"/>
        </w:rPr>
      </w:pPr>
      <w:r w:rsidDel="00000000" w:rsidR="00000000" w:rsidRPr="00000000">
        <w:rPr>
          <w:b w:val="1"/>
          <w:rtl w:val="0"/>
        </w:rPr>
        <w:t xml:space="preserve">The New Supervisor Role in Feedback Delivery </w:t>
      </w:r>
    </w:p>
    <w:p w:rsidR="00000000" w:rsidDel="00000000" w:rsidP="00000000" w:rsidRDefault="00000000" w:rsidRPr="00000000" w14:paraId="0000000E">
      <w:pPr>
        <w:spacing w:after="160" w:lineRule="auto"/>
        <w:rPr/>
      </w:pPr>
      <w:r w:rsidDel="00000000" w:rsidR="00000000" w:rsidRPr="00000000">
        <w:rPr>
          <w:rtl w:val="0"/>
        </w:rPr>
        <w:t xml:space="preserve">Let’s talk about some key points or takeaways we hope your new supervisors will take away from this module </w:t>
      </w:r>
    </w:p>
    <w:p w:rsidR="00000000" w:rsidDel="00000000" w:rsidP="00000000" w:rsidRDefault="00000000" w:rsidRPr="00000000" w14:paraId="0000000F">
      <w:pPr>
        <w:spacing w:after="160" w:lineRule="auto"/>
        <w:rPr/>
      </w:pPr>
      <w:r w:rsidDel="00000000" w:rsidR="00000000" w:rsidRPr="00000000">
        <w:rPr>
          <w:rtl w:val="0"/>
        </w:rPr>
        <w:t xml:space="preserve">Begin by setting the expectation that supervisors deliver </w:t>
      </w:r>
      <w:r w:rsidDel="00000000" w:rsidR="00000000" w:rsidRPr="00000000">
        <w:rPr>
          <w:b w:val="1"/>
          <w:rtl w:val="0"/>
        </w:rPr>
        <w:t xml:space="preserve">one brief coaching moment</w:t>
      </w:r>
      <w:r w:rsidDel="00000000" w:rsidR="00000000" w:rsidRPr="00000000">
        <w:rPr>
          <w:rtl w:val="0"/>
        </w:rPr>
        <w:t xml:space="preserve"> in real time. They keep the message kind and clear, focused on safety, staying on task, and getting the work done. If the behavior doesn’t change—or if the conversation isn’t received—the next step is to </w:t>
      </w:r>
      <w:r w:rsidDel="00000000" w:rsidR="00000000" w:rsidRPr="00000000">
        <w:rPr>
          <w:b w:val="1"/>
          <w:rtl w:val="0"/>
        </w:rPr>
        <w:t xml:space="preserve">escalate</w:t>
      </w:r>
      <w:r w:rsidDel="00000000" w:rsidR="00000000" w:rsidRPr="00000000">
        <w:rPr>
          <w:rtl w:val="0"/>
        </w:rPr>
        <w:t xml:space="preserve"> to operations or admin. Formal documentation belongs with ops and HR. We do not ask frontline supervisors to carry heavy paperwork or formal write-ups beyond that first coaching moment.</w:t>
      </w:r>
    </w:p>
    <w:p w:rsidR="00000000" w:rsidDel="00000000" w:rsidP="00000000" w:rsidRDefault="00000000" w:rsidRPr="00000000" w14:paraId="00000010">
      <w:pPr>
        <w:spacing w:after="160" w:lineRule="auto"/>
        <w:rPr/>
      </w:pPr>
      <w:r w:rsidDel="00000000" w:rsidR="00000000" w:rsidRPr="00000000">
        <w:rPr>
          <w:rtl w:val="0"/>
        </w:rPr>
        <w:t xml:space="preserve">You should also practice and model the tone you want to hear in this training. Supervisors can say, “I care about you and our crew. Safety is my top priority. I need you to [state the behavior] so we can keep this site safe and stay on schedule.” Short. Respectful. Clear. If the issue repeats, they escalate. If it’s a safety risk, they escalate immediately.</w:t>
      </w:r>
    </w:p>
    <w:p w:rsidR="00000000" w:rsidDel="00000000" w:rsidP="00000000" w:rsidRDefault="00000000" w:rsidRPr="00000000" w14:paraId="00000011">
      <w:pPr>
        <w:spacing w:after="240" w:before="240" w:lineRule="auto"/>
        <w:rPr/>
      </w:pPr>
      <w:r w:rsidDel="00000000" w:rsidR="00000000" w:rsidRPr="00000000">
        <w:rPr>
          <w:rtl w:val="0"/>
        </w:rPr>
        <w:t xml:space="preserve">You should also use this module to talk about the </w:t>
      </w:r>
      <w:r w:rsidDel="00000000" w:rsidR="00000000" w:rsidRPr="00000000">
        <w:rPr>
          <w:rtl w:val="0"/>
        </w:rPr>
        <w:t xml:space="preserve">shift your</w:t>
      </w:r>
      <w:r w:rsidDel="00000000" w:rsidR="00000000" w:rsidRPr="00000000">
        <w:rPr>
          <w:rtl w:val="0"/>
        </w:rPr>
        <w:t xml:space="preserve"> new supervisor experience from being a peer or friend to a new supervisor. Boundaries are key here — supervisors need to hold everyone accountable for getting the job done each day, and remind themselves that it’s never personal. Snitching culture can be hard to overcome, but consistency and fairness build trust over time.</w:t>
      </w:r>
    </w:p>
    <w:p w:rsidR="00000000" w:rsidDel="00000000" w:rsidP="00000000" w:rsidRDefault="00000000" w:rsidRPr="00000000" w14:paraId="00000012">
      <w:pPr>
        <w:spacing w:after="240" w:before="240" w:lineRule="auto"/>
        <w:rPr/>
      </w:pPr>
      <w:r w:rsidDel="00000000" w:rsidR="00000000" w:rsidRPr="00000000">
        <w:rPr>
          <w:rtl w:val="0"/>
        </w:rPr>
        <w:t xml:space="preserve">Finally, teach them the phrase “calm is contagious.” When supervisors stay steady, they create an environment where people feel respected, safe, and able to show up as their authentic selves — while also knowing they’re here to work as professionals. It’s about balance: making space for mistakes and growth, while treating every slip as a teaching moment. This isn’t easy work, and no one ever perfects it, but the more they practice, the stronger their leadership becomes.</w:t>
      </w:r>
    </w:p>
    <w:p w:rsidR="00000000" w:rsidDel="00000000" w:rsidP="00000000" w:rsidRDefault="00000000" w:rsidRPr="00000000" w14:paraId="00000013">
      <w:pPr>
        <w:spacing w:after="160" w:lineRule="auto"/>
        <w:rPr>
          <w:b w:val="1"/>
        </w:rPr>
      </w:pPr>
      <w:r w:rsidDel="00000000" w:rsidR="00000000" w:rsidRPr="00000000">
        <w:rPr>
          <w:b w:val="1"/>
          <w:rtl w:val="0"/>
        </w:rPr>
        <w:t xml:space="preserve">Activity: Tailoring Real Life Scenarios and Practicing With a Partner </w:t>
      </w:r>
    </w:p>
    <w:p w:rsidR="00000000" w:rsidDel="00000000" w:rsidP="00000000" w:rsidRDefault="00000000" w:rsidRPr="00000000" w14:paraId="00000014">
      <w:pPr>
        <w:spacing w:after="160" w:lineRule="auto"/>
        <w:rPr/>
      </w:pPr>
      <w:r w:rsidDel="00000000" w:rsidR="00000000" w:rsidRPr="00000000">
        <w:rPr>
          <w:rtl w:val="0"/>
        </w:rPr>
        <w:t xml:space="preserve">In this module we give you some examples of what may come up during a shift for your supervisors. They should practice pretending to be a supervisor and a participant worker with a partner then switch. You should ideally teach this module with at least two new supervisors so they can practice - even better would be four or six depending on how big your enterprise is. We included scenarios that often came up during my work at Upspire but you should edit this module to include common challenges that come up for supervisors at your specific enterprise. </w:t>
      </w:r>
    </w:p>
    <w:p w:rsidR="00000000" w:rsidDel="00000000" w:rsidP="00000000" w:rsidRDefault="00000000" w:rsidRPr="00000000" w14:paraId="00000015">
      <w:pPr>
        <w:spacing w:after="160" w:lineRule="auto"/>
        <w:rPr>
          <w:b w:val="1"/>
        </w:rPr>
      </w:pPr>
      <w:r w:rsidDel="00000000" w:rsidR="00000000" w:rsidRPr="00000000">
        <w:rPr>
          <w:b w:val="1"/>
          <w:rtl w:val="0"/>
        </w:rPr>
        <w:t xml:space="preserve">Some final notes:</w:t>
      </w:r>
    </w:p>
    <w:p w:rsidR="00000000" w:rsidDel="00000000" w:rsidP="00000000" w:rsidRDefault="00000000" w:rsidRPr="00000000" w14:paraId="00000016">
      <w:pPr>
        <w:spacing w:after="160" w:lineRule="auto"/>
        <w:rPr/>
      </w:pPr>
      <w:r w:rsidDel="00000000" w:rsidR="00000000" w:rsidRPr="00000000">
        <w:rPr>
          <w:rtl w:val="0"/>
        </w:rPr>
        <w:t xml:space="preserve">If you are interested in more in-depth training on feedback and are dealing with more seasoned supervisors SBI (Situation–Behavior–Impact) is appropriate. For now, save it for </w:t>
      </w:r>
      <w:r w:rsidDel="00000000" w:rsidR="00000000" w:rsidRPr="00000000">
        <w:rPr>
          <w:b w:val="1"/>
          <w:rtl w:val="0"/>
        </w:rPr>
        <w:t xml:space="preserve">more serious</w:t>
      </w:r>
      <w:r w:rsidDel="00000000" w:rsidR="00000000" w:rsidRPr="00000000">
        <w:rPr>
          <w:rtl w:val="0"/>
        </w:rPr>
        <w:t xml:space="preserve"> issues with operations support. For everyday coaching, SBI is too formal and can slow things down. We want supervisors to intervene quickly, kindly, and then move forward.</w:t>
      </w:r>
    </w:p>
    <w:p w:rsidR="00000000" w:rsidDel="00000000" w:rsidP="00000000" w:rsidRDefault="00000000" w:rsidRPr="00000000" w14:paraId="00000017">
      <w:pPr>
        <w:spacing w:after="160" w:lineRule="auto"/>
        <w:rPr/>
      </w:pPr>
      <w:r w:rsidDel="00000000" w:rsidR="00000000" w:rsidRPr="00000000">
        <w:rPr>
          <w:rtl w:val="0"/>
        </w:rPr>
        <w:t xml:space="preserve">I encourage you to address culture directly. In some teams, feedback can feel like “snitching.” Work to reframe it as support and prevention. We are keeping people safe, keeping the job moving, and helping each other succeed. Supervisors are encouraged to say “I need help” early—that is responsible leadership, not a failure.</w:t>
      </w:r>
    </w:p>
    <w:p w:rsidR="00000000" w:rsidDel="00000000" w:rsidP="00000000" w:rsidRDefault="00000000" w:rsidRPr="00000000" w14:paraId="00000018">
      <w:pPr>
        <w:spacing w:after="160" w:lineRule="auto"/>
        <w:rPr/>
      </w:pPr>
      <w:r w:rsidDel="00000000" w:rsidR="00000000" w:rsidRPr="00000000">
        <w:rPr>
          <w:rtl w:val="0"/>
        </w:rPr>
      </w:r>
    </w:p>
    <w:p w:rsidR="00000000" w:rsidDel="00000000" w:rsidP="00000000" w:rsidRDefault="00000000" w:rsidRPr="00000000" w14:paraId="00000019">
      <w:pPr>
        <w:spacing w:after="160" w:lineRule="auto"/>
        <w:rPr/>
      </w:pPr>
      <w:r w:rsidDel="00000000" w:rsidR="00000000" w:rsidRPr="00000000">
        <w:rPr>
          <w:rtl w:val="0"/>
        </w:rPr>
        <w:t xml:space="preserve">By the end of this module, supervisors should trust the rhythm: one clear coaching moment, then escalate if it continues. That consistency protects safety, keeps performance on track, and prevents supervisors from being pulled into the HR lane.</w:t>
      </w:r>
    </w:p>
    <w:p w:rsidR="00000000" w:rsidDel="00000000" w:rsidP="00000000" w:rsidRDefault="00000000" w:rsidRPr="00000000" w14:paraId="0000001A">
      <w:pPr>
        <w:spacing w:after="160" w:line="301.09090909090907" w:lineRule="auto"/>
        <w:rPr/>
      </w:pPr>
      <w:r w:rsidDel="00000000" w:rsidR="00000000" w:rsidRPr="00000000">
        <w:rPr>
          <w:rtl w:val="0"/>
        </w:rPr>
        <w:t xml:space="preserve">Alright, that wraps up Module 5. Remember, feedback doesn’t have to be complicated — just keep it clear, consistent, and positive. Thanks for sticking with me, and I’ll see you in the next and last module.</w:t>
      </w:r>
    </w:p>
    <w:p w:rsidR="00000000" w:rsidDel="00000000" w:rsidP="00000000" w:rsidRDefault="00000000" w:rsidRPr="00000000" w14:paraId="0000001B">
      <w:pPr>
        <w:numPr>
          <w:ilvl w:val="0"/>
          <w:numId w:val="1"/>
        </w:numPr>
        <w:spacing w:after="160" w:line="301.09090909090907" w:lineRule="auto"/>
        <w:ind w:left="720" w:hanging="360"/>
      </w:pPr>
      <w:r w:rsidDel="00000000" w:rsidR="00000000" w:rsidRPr="00000000">
        <w:rPr>
          <w:rtl w:val="0"/>
        </w:rPr>
        <w:t xml:space="preserve">Kirsten Ham-Marshall</w:t>
      </w:r>
    </w:p>
    <w:p w:rsidR="00000000" w:rsidDel="00000000" w:rsidP="00000000" w:rsidRDefault="00000000" w:rsidRPr="00000000" w14:paraId="0000001C">
      <w:pPr>
        <w:spacing w:after="240" w:before="240" w:lineRule="auto"/>
        <w:ind w:left="720" w:firstLine="0"/>
        <w:rPr>
          <w:sz w:val="32"/>
          <w:szCs w:val="32"/>
        </w:rPr>
      </w:pPr>
      <w:r w:rsidDel="00000000" w:rsidR="00000000" w:rsidRPr="00000000">
        <w:rPr>
          <w:i w:val="1"/>
          <w:rtl w:val="0"/>
        </w:rPr>
        <w:t xml:space="preserve">Former ESE exec &amp; supervisor training extraordinaire</w:t>
      </w:r>
      <w:r w:rsidDel="00000000" w:rsidR="00000000" w:rsidRPr="00000000">
        <w:rPr>
          <w:rtl w:val="0"/>
        </w:rPr>
      </w:r>
    </w:p>
    <w:p w:rsidR="00000000" w:rsidDel="00000000" w:rsidP="00000000" w:rsidRDefault="00000000" w:rsidRPr="00000000" w14:paraId="0000001D">
      <w:pPr>
        <w:spacing w:after="240" w:before="240" w:lineRule="auto"/>
        <w:rPr/>
      </w:pPr>
      <w:r w:rsidDel="00000000" w:rsidR="00000000" w:rsidRPr="00000000">
        <w:rPr>
          <w:rtl w:val="0"/>
        </w:rPr>
      </w:r>
    </w:p>
    <w:p w:rsidR="00000000" w:rsidDel="00000000" w:rsidP="00000000" w:rsidRDefault="00000000" w:rsidRPr="00000000" w14:paraId="0000001E">
      <w:pPr>
        <w:spacing w:after="160" w:line="301.09090909090907" w:lineRule="auto"/>
        <w:rPr/>
      </w:pPr>
      <w:r w:rsidDel="00000000" w:rsidR="00000000" w:rsidRPr="00000000">
        <w:rPr>
          <w:rtl w:val="0"/>
        </w:rPr>
      </w:r>
    </w:p>
    <w:p w:rsidR="00000000" w:rsidDel="00000000" w:rsidP="00000000" w:rsidRDefault="00000000" w:rsidRPr="00000000" w14:paraId="0000001F">
      <w:pPr>
        <w:spacing w:after="240" w:before="240" w:lineRule="auto"/>
        <w:rPr/>
        <w:sectPr>
          <w:type w:val="nextPage"/>
          <w:pgSz w:h="15840" w:w="12240"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20">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ectPr>
          <w:type w:val="nextPage"/>
          <w:pgSz w:h="15840" w:w="12240" w:orient="portrait"/>
          <w:pgMar w:bottom="1440" w:top="1440" w:left="1440" w:right="1440" w:header="720" w:footer="720"/>
          <w:pgNumType w:start="1"/>
        </w:sectPr>
      </w:pPr>
      <w:bookmarkStart w:colFirst="0" w:colLast="0" w:name="_kp8j6ej4hqhh" w:id="3"/>
      <w:bookmarkEnd w:id="3"/>
      <w:r w:rsidDel="00000000" w:rsidR="00000000" w:rsidRPr="00000000">
        <w:rPr>
          <w:rFonts w:ascii="Poppins" w:cs="Poppins" w:eastAsia="Poppins" w:hAnsi="Poppins"/>
          <w:b w:val="1"/>
          <w:i w:val="0"/>
          <w:smallCaps w:val="0"/>
          <w:strike w:val="0"/>
          <w:color w:val="000000"/>
          <w:sz w:val="112"/>
          <w:szCs w:val="112"/>
          <w:u w:val="none"/>
          <w:shd w:fill="auto" w:val="clear"/>
          <w:vertAlign w:val="baseline"/>
          <w:rtl w:val="0"/>
        </w:rPr>
        <w:t xml:space="preserve">Facilitator Guide</w:t>
      </w:r>
      <w:r w:rsidDel="00000000" w:rsidR="00000000" w:rsidRPr="00000000">
        <w:rPr>
          <w:rtl w:val="0"/>
        </w:rPr>
      </w:r>
    </w:p>
    <w:p w:rsidR="00000000" w:rsidDel="00000000" w:rsidP="00000000" w:rsidRDefault="00000000" w:rsidRPr="00000000" w14:paraId="00000021">
      <w:pPr>
        <w:jc w:val="center"/>
        <w:rPr/>
      </w:pPr>
      <w:r w:rsidDel="00000000" w:rsidR="00000000" w:rsidRPr="00000000">
        <w:rPr>
          <w:rtl w:val="0"/>
        </w:rPr>
      </w:r>
    </w:p>
    <w:p w:rsidR="00000000" w:rsidDel="00000000" w:rsidP="00000000" w:rsidRDefault="00000000" w:rsidRPr="00000000" w14:paraId="00000022">
      <w:pPr>
        <w:pStyle w:val="Title"/>
        <w:rPr>
          <w:color w:val="e06666"/>
        </w:rPr>
      </w:pPr>
      <w:bookmarkStart w:colFirst="0" w:colLast="0" w:name="_q1wdmrrdbyoy" w:id="4"/>
      <w:bookmarkEnd w:id="4"/>
      <w:r w:rsidDel="00000000" w:rsidR="00000000" w:rsidRPr="00000000">
        <w:rPr>
          <w:color w:val="e06666"/>
          <w:rtl w:val="0"/>
        </w:rPr>
        <w:t xml:space="preserve">Facilitator Guide</w:t>
      </w: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widowControl w:val="0"/>
        <w:jc w:val="center"/>
        <w:rPr/>
      </w:pPr>
      <w:r w:rsidDel="00000000" w:rsidR="00000000" w:rsidRPr="00000000">
        <w:rPr/>
        <w:drawing>
          <wp:inline distB="114300" distT="114300" distL="114300" distR="114300">
            <wp:extent cx="914400" cy="64008"/>
            <wp:effectExtent b="0" l="0" r="0" t="0"/>
            <wp:docPr descr="Divider" id="2" name="image1.png"/>
            <a:graphic>
              <a:graphicData uri="http://schemas.openxmlformats.org/drawingml/2006/picture">
                <pic:pic>
                  <pic:nvPicPr>
                    <pic:cNvPr descr="Divider" id="0" name="image1.png"/>
                    <pic:cNvPicPr preferRelativeResize="0"/>
                  </pic:nvPicPr>
                  <pic:blipFill>
                    <a:blip r:embed="rId6"/>
                    <a:srcRect b="0" l="0" r="0" t="0"/>
                    <a:stretch>
                      <a:fillRect/>
                    </a:stretch>
                  </pic:blipFill>
                  <pic:spPr>
                    <a:xfrm>
                      <a:off x="0" y="0"/>
                      <a:ext cx="914400" cy="64008"/>
                    </a:xfrm>
                    <a:prstGeom prst="rect"/>
                    <a:ln/>
                  </pic:spPr>
                </pic:pic>
              </a:graphicData>
            </a:graphic>
          </wp:inline>
        </w:drawing>
      </w: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pStyle w:val="Heading3"/>
        <w:keepNext w:val="0"/>
        <w:keepLines w:val="0"/>
        <w:spacing w:after="80" w:before="280" w:lineRule="auto"/>
        <w:rPr>
          <w:rFonts w:ascii="Poppins" w:cs="Poppins" w:eastAsia="Poppins" w:hAnsi="Poppins"/>
          <w:b w:val="1"/>
          <w:color w:val="000000"/>
          <w:sz w:val="26"/>
          <w:szCs w:val="26"/>
        </w:rPr>
      </w:pPr>
      <w:bookmarkStart w:colFirst="0" w:colLast="0" w:name="_t81dfd3wizx1" w:id="5"/>
      <w:bookmarkEnd w:id="5"/>
      <w:r w:rsidDel="00000000" w:rsidR="00000000" w:rsidRPr="00000000">
        <w:rPr>
          <w:rFonts w:ascii="Poppins" w:cs="Poppins" w:eastAsia="Poppins" w:hAnsi="Poppins"/>
          <w:b w:val="1"/>
          <w:color w:val="000000"/>
          <w:sz w:val="26"/>
          <w:szCs w:val="26"/>
          <w:rtl w:val="0"/>
        </w:rPr>
        <w:t xml:space="preserve">Note</w:t>
      </w:r>
    </w:p>
    <w:p w:rsidR="00000000" w:rsidDel="00000000" w:rsidP="00000000" w:rsidRDefault="00000000" w:rsidRPr="00000000" w14:paraId="00000027">
      <w:pPr>
        <w:rPr/>
      </w:pPr>
      <w:r w:rsidDel="00000000" w:rsidR="00000000" w:rsidRPr="00000000">
        <w:rPr>
          <w:rtl w:val="0"/>
        </w:rPr>
        <w:t xml:space="preserve">Please review the facilitator guide and update for your own organization’s use. These modules are meant to be heavily edited by each ESE. The content across these modules is a place for you to get you started on the right path. Please reach out to your REDF point of contact with any questions or suggestions. Thank you! </w:t>
      </w:r>
    </w:p>
    <w:p w:rsidR="00000000" w:rsidDel="00000000" w:rsidP="00000000" w:rsidRDefault="00000000" w:rsidRPr="00000000" w14:paraId="00000028">
      <w:pPr>
        <w:spacing w:after="240" w:before="240" w:lineRule="auto"/>
        <w:rPr/>
      </w:pPr>
      <w:r w:rsidDel="00000000" w:rsidR="00000000" w:rsidRPr="00000000">
        <w:rPr>
          <w:b w:val="1"/>
          <w:rtl w:val="0"/>
        </w:rPr>
        <w:t xml:space="preserve">Session Length:</w:t>
      </w:r>
      <w:r w:rsidDel="00000000" w:rsidR="00000000" w:rsidRPr="00000000">
        <w:rPr>
          <w:rtl w:val="0"/>
        </w:rPr>
        <w:t xml:space="preserve"> 30–45 minutes</w:t>
        <w:br w:type="textWrapping"/>
        <w:t xml:space="preserve"> </w:t>
      </w:r>
      <w:r w:rsidDel="00000000" w:rsidR="00000000" w:rsidRPr="00000000">
        <w:rPr>
          <w:b w:val="1"/>
          <w:rtl w:val="0"/>
        </w:rPr>
        <w:t xml:space="preserve">Format:</w:t>
      </w:r>
      <w:r w:rsidDel="00000000" w:rsidR="00000000" w:rsidRPr="00000000">
        <w:rPr>
          <w:rtl w:val="0"/>
        </w:rPr>
        <w:t xml:space="preserve"> Interactive discussion + paired activity</w:t>
        <w:br w:type="textWrapping"/>
        <w:t xml:space="preserve"> </w:t>
      </w:r>
      <w:r w:rsidDel="00000000" w:rsidR="00000000" w:rsidRPr="00000000">
        <w:rPr>
          <w:b w:val="1"/>
          <w:rtl w:val="0"/>
        </w:rPr>
        <w:t xml:space="preserve">Facilitator:</w:t>
      </w:r>
      <w:r w:rsidDel="00000000" w:rsidR="00000000" w:rsidRPr="00000000">
        <w:rPr>
          <w:rtl w:val="0"/>
        </w:rPr>
        <w:t xml:space="preserve"> Internal trainer, program manager, or senior leader familiar with trauma-informed feedback practices</w:t>
        <w:br w:type="textWrapping"/>
        <w:t xml:space="preserve"> </w:t>
      </w:r>
      <w:r w:rsidDel="00000000" w:rsidR="00000000" w:rsidRPr="00000000">
        <w:rPr>
          <w:b w:val="1"/>
          <w:rtl w:val="0"/>
        </w:rPr>
        <w:t xml:space="preserve">Materials Needed:</w:t>
        <w:br w:type="textWrapping"/>
      </w:r>
      <w:r w:rsidDel="00000000" w:rsidR="00000000" w:rsidRPr="00000000">
        <w:rPr>
          <w:rtl w:val="0"/>
        </w:rPr>
        <w:t xml:space="preserve"> • Slide deck – Supervisor Success Series Module 5 Giving Feedback &amp; Empowering Your Team</w:t>
        <w:br w:type="textWrapping"/>
        <w:t xml:space="preserve"> • Flip chart or whiteboard for group notes</w:t>
        <w:br w:type="textWrapping"/>
        <w:t xml:space="preserve"> • Paper for scenario notes and reflection</w:t>
        <w:br w:type="textWrapping"/>
        <w:t xml:space="preserve"> • Optional: printed feedback scenarios for practice</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pStyle w:val="Heading2"/>
        <w:keepNext w:val="0"/>
        <w:keepLines w:val="0"/>
        <w:spacing w:after="80" w:before="360" w:lineRule="auto"/>
        <w:jc w:val="left"/>
        <w:rPr>
          <w:rFonts w:ascii="Poppins" w:cs="Poppins" w:eastAsia="Poppins" w:hAnsi="Poppins"/>
          <w:b w:val="1"/>
          <w:sz w:val="34"/>
          <w:szCs w:val="34"/>
        </w:rPr>
      </w:pPr>
      <w:bookmarkStart w:colFirst="0" w:colLast="0" w:name="_g4x9j9450bae" w:id="6"/>
      <w:bookmarkEnd w:id="6"/>
      <w:r w:rsidDel="00000000" w:rsidR="00000000" w:rsidRPr="00000000">
        <w:rPr>
          <w:rFonts w:ascii="Poppins" w:cs="Poppins" w:eastAsia="Poppins" w:hAnsi="Poppins"/>
          <w:b w:val="1"/>
          <w:sz w:val="34"/>
          <w:szCs w:val="34"/>
          <w:rtl w:val="0"/>
        </w:rPr>
        <w:t xml:space="preserve">Before You Teach This Section!</w:t>
      </w:r>
    </w:p>
    <w:p w:rsidR="00000000" w:rsidDel="00000000" w:rsidP="00000000" w:rsidRDefault="00000000" w:rsidRPr="00000000" w14:paraId="0000002B">
      <w:pPr>
        <w:spacing w:after="240" w:before="240" w:lineRule="auto"/>
        <w:rPr/>
      </w:pPr>
      <w:r w:rsidDel="00000000" w:rsidR="00000000" w:rsidRPr="00000000">
        <w:rPr>
          <w:rtl w:val="0"/>
        </w:rPr>
        <w:t xml:space="preserve">Facilitator Note: Before you teach this module, remember that frontline supervisors are often still learning boundaries and confidence. It is critical to structure feedback processes carefully to avoid retraumatization.</w:t>
      </w:r>
    </w:p>
    <w:p w:rsidR="00000000" w:rsidDel="00000000" w:rsidP="00000000" w:rsidRDefault="00000000" w:rsidRPr="00000000" w14:paraId="0000002C">
      <w:pPr>
        <w:spacing w:after="240" w:before="240" w:lineRule="auto"/>
        <w:rPr/>
      </w:pPr>
      <w:r w:rsidDel="00000000" w:rsidR="00000000" w:rsidRPr="00000000">
        <w:rPr>
          <w:rtl w:val="0"/>
        </w:rPr>
        <w:t xml:space="preserve">Supervisors should lean on </w:t>
      </w:r>
      <w:r w:rsidDel="00000000" w:rsidR="00000000" w:rsidRPr="00000000">
        <w:rPr>
          <w:b w:val="1"/>
          <w:rtl w:val="0"/>
        </w:rPr>
        <w:t xml:space="preserve">admin and operations teams</w:t>
      </w:r>
      <w:r w:rsidDel="00000000" w:rsidR="00000000" w:rsidRPr="00000000">
        <w:rPr>
          <w:rtl w:val="0"/>
        </w:rPr>
        <w:t xml:space="preserve"> to deliver formal or written feedback. They should not be placed in direct documentation situations that could cause tension or misunderstanding.</w:t>
      </w:r>
    </w:p>
    <w:p w:rsidR="00000000" w:rsidDel="00000000" w:rsidP="00000000" w:rsidRDefault="00000000" w:rsidRPr="00000000" w14:paraId="0000002D">
      <w:pPr>
        <w:spacing w:after="240" w:before="240" w:lineRule="auto"/>
        <w:rPr/>
      </w:pPr>
      <w:r w:rsidDel="00000000" w:rsidR="00000000" w:rsidRPr="00000000">
        <w:rPr>
          <w:rtl w:val="0"/>
        </w:rPr>
        <w:t xml:space="preserve">If your organizational culture is not yet strong around feedback, be mindful that feedback may be perceived as “telling on” peers. Focus on </w:t>
      </w:r>
      <w:r w:rsidDel="00000000" w:rsidR="00000000" w:rsidRPr="00000000">
        <w:rPr>
          <w:b w:val="1"/>
          <w:rtl w:val="0"/>
        </w:rPr>
        <w:t xml:space="preserve">encouragement-based corrections</w:t>
      </w:r>
      <w:r w:rsidDel="00000000" w:rsidR="00000000" w:rsidRPr="00000000">
        <w:rPr>
          <w:rtl w:val="0"/>
        </w:rPr>
        <w:t xml:space="preserve"> and short, positive interactions. These should always be delivered with patience, clarity, and respect.</w:t>
      </w:r>
    </w:p>
    <w:p w:rsidR="00000000" w:rsidDel="00000000" w:rsidP="00000000" w:rsidRDefault="00000000" w:rsidRPr="00000000" w14:paraId="0000002E">
      <w:pPr>
        <w:spacing w:after="240" w:before="240" w:lineRule="auto"/>
        <w:rPr/>
      </w:pPr>
      <w:r w:rsidDel="00000000" w:rsidR="00000000" w:rsidRPr="00000000">
        <w:rPr>
          <w:rtl w:val="0"/>
        </w:rPr>
        <w:t xml:space="preserve">This session follows the trauma-informed principles covered in Module 4 and should be introduced only once supervisors have built some trust and grounding in their roles.</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pStyle w:val="Heading2"/>
        <w:keepNext w:val="0"/>
        <w:keepLines w:val="0"/>
        <w:spacing w:after="80" w:before="360" w:lineRule="auto"/>
        <w:jc w:val="left"/>
        <w:rPr>
          <w:rFonts w:ascii="Poppins" w:cs="Poppins" w:eastAsia="Poppins" w:hAnsi="Poppins"/>
          <w:b w:val="1"/>
          <w:sz w:val="34"/>
          <w:szCs w:val="34"/>
        </w:rPr>
      </w:pPr>
      <w:bookmarkStart w:colFirst="0" w:colLast="0" w:name="_3v2kp91raw63" w:id="7"/>
      <w:bookmarkEnd w:id="7"/>
      <w:r w:rsidDel="00000000" w:rsidR="00000000" w:rsidRPr="00000000">
        <w:rPr>
          <w:rFonts w:ascii="Poppins" w:cs="Poppins" w:eastAsia="Poppins" w:hAnsi="Poppins"/>
          <w:b w:val="1"/>
          <w:sz w:val="34"/>
          <w:szCs w:val="34"/>
          <w:rtl w:val="0"/>
        </w:rPr>
        <w:t xml:space="preserve">Learning Objectives</w:t>
      </w:r>
    </w:p>
    <w:p w:rsidR="00000000" w:rsidDel="00000000" w:rsidP="00000000" w:rsidRDefault="00000000" w:rsidRPr="00000000" w14:paraId="00000031">
      <w:pPr>
        <w:numPr>
          <w:ilvl w:val="0"/>
          <w:numId w:val="2"/>
        </w:numPr>
        <w:spacing w:after="0" w:afterAutospacing="0" w:before="240" w:lineRule="auto"/>
        <w:ind w:left="720" w:hanging="360"/>
      </w:pPr>
      <w:r w:rsidDel="00000000" w:rsidR="00000000" w:rsidRPr="00000000">
        <w:rPr>
          <w:rtl w:val="0"/>
        </w:rPr>
        <w:t xml:space="preserve">Understand the purpose and power of feedback in trauma-informed workplaces.</w:t>
        <w:br w:type="textWrapping"/>
      </w:r>
    </w:p>
    <w:p w:rsidR="00000000" w:rsidDel="00000000" w:rsidP="00000000" w:rsidRDefault="00000000" w:rsidRPr="00000000" w14:paraId="00000032">
      <w:pPr>
        <w:numPr>
          <w:ilvl w:val="0"/>
          <w:numId w:val="2"/>
        </w:numPr>
        <w:spacing w:after="0" w:afterAutospacing="0" w:before="0" w:beforeAutospacing="0" w:lineRule="auto"/>
        <w:ind w:left="720" w:hanging="360"/>
      </w:pPr>
      <w:r w:rsidDel="00000000" w:rsidR="00000000" w:rsidRPr="00000000">
        <w:rPr>
          <w:rtl w:val="0"/>
        </w:rPr>
        <w:t xml:space="preserve">Identify the difference between encouragement-based feedback and escalation.</w:t>
        <w:br w:type="textWrapping"/>
      </w:r>
    </w:p>
    <w:p w:rsidR="00000000" w:rsidDel="00000000" w:rsidP="00000000" w:rsidRDefault="00000000" w:rsidRPr="00000000" w14:paraId="00000033">
      <w:pPr>
        <w:numPr>
          <w:ilvl w:val="0"/>
          <w:numId w:val="2"/>
        </w:numPr>
        <w:spacing w:after="0" w:afterAutospacing="0" w:before="0" w:beforeAutospacing="0" w:lineRule="auto"/>
        <w:ind w:left="720" w:hanging="360"/>
      </w:pPr>
      <w:r w:rsidDel="00000000" w:rsidR="00000000" w:rsidRPr="00000000">
        <w:rPr>
          <w:rtl w:val="0"/>
        </w:rPr>
        <w:t xml:space="preserve">Learn the core rules for giving feedback effectively.</w:t>
        <w:br w:type="textWrapping"/>
      </w:r>
    </w:p>
    <w:p w:rsidR="00000000" w:rsidDel="00000000" w:rsidP="00000000" w:rsidRDefault="00000000" w:rsidRPr="00000000" w14:paraId="00000034">
      <w:pPr>
        <w:numPr>
          <w:ilvl w:val="0"/>
          <w:numId w:val="2"/>
        </w:numPr>
        <w:spacing w:after="0" w:afterAutospacing="0" w:before="0" w:beforeAutospacing="0" w:lineRule="auto"/>
        <w:ind w:left="720" w:hanging="360"/>
      </w:pPr>
      <w:r w:rsidDel="00000000" w:rsidR="00000000" w:rsidRPr="00000000">
        <w:rPr>
          <w:rtl w:val="0"/>
        </w:rPr>
        <w:t xml:space="preserve">Practice common real-world feedback scenarios.</w:t>
        <w:br w:type="textWrapping"/>
      </w:r>
    </w:p>
    <w:p w:rsidR="00000000" w:rsidDel="00000000" w:rsidP="00000000" w:rsidRDefault="00000000" w:rsidRPr="00000000" w14:paraId="00000035">
      <w:pPr>
        <w:numPr>
          <w:ilvl w:val="0"/>
          <w:numId w:val="2"/>
        </w:numPr>
        <w:spacing w:after="240" w:before="0" w:beforeAutospacing="0" w:lineRule="auto"/>
        <w:ind w:left="720" w:hanging="360"/>
      </w:pPr>
      <w:r w:rsidDel="00000000" w:rsidR="00000000" w:rsidRPr="00000000">
        <w:rPr>
          <w:rtl w:val="0"/>
        </w:rPr>
        <w:t xml:space="preserve">Know when and how to escalate issues to management.</w:t>
        <w:br w:type="textWrapping"/>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pStyle w:val="Heading2"/>
        <w:keepNext w:val="0"/>
        <w:keepLines w:val="0"/>
        <w:spacing w:after="80" w:before="360" w:lineRule="auto"/>
        <w:jc w:val="left"/>
        <w:rPr>
          <w:rFonts w:ascii="Poppins" w:cs="Poppins" w:eastAsia="Poppins" w:hAnsi="Poppins"/>
          <w:b w:val="1"/>
          <w:sz w:val="34"/>
          <w:szCs w:val="34"/>
        </w:rPr>
      </w:pPr>
      <w:bookmarkStart w:colFirst="0" w:colLast="0" w:name="_7cjv3zb26fyn" w:id="8"/>
      <w:bookmarkEnd w:id="8"/>
      <w:r w:rsidDel="00000000" w:rsidR="00000000" w:rsidRPr="00000000">
        <w:rPr>
          <w:rFonts w:ascii="Poppins" w:cs="Poppins" w:eastAsia="Poppins" w:hAnsi="Poppins"/>
          <w:b w:val="1"/>
          <w:sz w:val="34"/>
          <w:szCs w:val="34"/>
          <w:rtl w:val="0"/>
        </w:rPr>
        <w:t xml:space="preserve">Agenda &amp; Goals</w:t>
      </w:r>
    </w:p>
    <w:p w:rsidR="00000000" w:rsidDel="00000000" w:rsidP="00000000" w:rsidRDefault="00000000" w:rsidRPr="00000000" w14:paraId="00000038">
      <w:pPr>
        <w:spacing w:after="240" w:before="240" w:lineRule="auto"/>
        <w:rPr/>
      </w:pPr>
      <w:r w:rsidDel="00000000" w:rsidR="00000000" w:rsidRPr="00000000">
        <w:rPr>
          <w:rtl w:val="0"/>
        </w:rPr>
        <w:t xml:space="preserve">Facilitator Note: These goals are focused on exposure and skill-building. Many supervisors are giving and receiving feedback for the first time. Help them feel comfortable and supported as they practice.</w:t>
      </w:r>
    </w:p>
    <w:p w:rsidR="00000000" w:rsidDel="00000000" w:rsidP="00000000" w:rsidRDefault="00000000" w:rsidRPr="00000000" w14:paraId="00000039">
      <w:pPr>
        <w:spacing w:after="240" w:before="240" w:lineRule="auto"/>
        <w:rPr/>
      </w:pPr>
      <w:r w:rsidDel="00000000" w:rsidR="00000000" w:rsidRPr="00000000">
        <w:rPr>
          <w:b w:val="1"/>
          <w:rtl w:val="0"/>
        </w:rPr>
        <w:t xml:space="preserve">Key Talking Points:</w:t>
        <w:br w:type="textWrapping"/>
      </w:r>
      <w:r w:rsidDel="00000000" w:rsidR="00000000" w:rsidRPr="00000000">
        <w:rPr>
          <w:rtl w:val="0"/>
        </w:rPr>
        <w:t xml:space="preserve"> • Feedback is a gift and a skill. It helps everyone grow, including supervisors.</w:t>
        <w:br w:type="textWrapping"/>
        <w:t xml:space="preserve"> • Many organizations are still developing healthy feedback cultures.</w:t>
        <w:br w:type="textWrapping"/>
        <w:t xml:space="preserve"> • Teach feedback as a supportive practice that helps participants succeed and exit the enterprise with confidence.</w:t>
        <w:br w:type="textWrapping"/>
        <w:t xml:space="preserve"> • Encourage supervisors to see feedback as a way of helping their teams stay safe and get the job done.</w:t>
      </w:r>
    </w:p>
    <w:p w:rsidR="00000000" w:rsidDel="00000000" w:rsidP="00000000" w:rsidRDefault="00000000" w:rsidRPr="00000000" w14:paraId="0000003A">
      <w:pPr>
        <w:spacing w:after="240" w:before="240" w:lineRule="auto"/>
        <w:rPr/>
      </w:pPr>
      <w:r w:rsidDel="00000000" w:rsidR="00000000" w:rsidRPr="00000000">
        <w:rPr>
          <w:b w:val="1"/>
          <w:rtl w:val="0"/>
        </w:rPr>
        <w:t xml:space="preserve">Keep in Mind:</w:t>
        <w:br w:type="textWrapping"/>
      </w:r>
      <w:r w:rsidDel="00000000" w:rsidR="00000000" w:rsidRPr="00000000">
        <w:rPr>
          <w:rtl w:val="0"/>
        </w:rPr>
        <w:t xml:space="preserve"> • Feedback is not confrontation — it’s collaboration.</w:t>
        <w:br w:type="textWrapping"/>
        <w:t xml:space="preserve"> • Many supervisors are learning this in real time; take it slowly and normalize discomfort.</w:t>
      </w:r>
    </w:p>
    <w:p w:rsidR="00000000" w:rsidDel="00000000" w:rsidP="00000000" w:rsidRDefault="00000000" w:rsidRPr="00000000" w14:paraId="0000003B">
      <w:pPr>
        <w:spacing w:after="240" w:before="240" w:lineRule="auto"/>
        <w:rPr/>
      </w:pPr>
      <w:r w:rsidDel="00000000" w:rsidR="00000000" w:rsidRPr="00000000">
        <w:rPr>
          <w:b w:val="1"/>
          <w:rtl w:val="0"/>
        </w:rPr>
        <w:t xml:space="preserve">Add Your Own Notes:</w:t>
      </w:r>
      <w:r w:rsidDel="00000000" w:rsidR="00000000" w:rsidRPr="00000000">
        <w:rPr>
          <w:rtl w:val="0"/>
        </w:rPr>
        <w:t xml:space="preserve"> </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pStyle w:val="Heading2"/>
        <w:keepNext w:val="0"/>
        <w:keepLines w:val="0"/>
        <w:spacing w:after="80" w:before="360" w:lineRule="auto"/>
        <w:jc w:val="left"/>
        <w:rPr>
          <w:rFonts w:ascii="Poppins" w:cs="Poppins" w:eastAsia="Poppins" w:hAnsi="Poppins"/>
          <w:b w:val="1"/>
          <w:sz w:val="34"/>
          <w:szCs w:val="34"/>
        </w:rPr>
      </w:pPr>
      <w:bookmarkStart w:colFirst="0" w:colLast="0" w:name="_gdawc194dhrq" w:id="9"/>
      <w:bookmarkEnd w:id="9"/>
      <w:r w:rsidDel="00000000" w:rsidR="00000000" w:rsidRPr="00000000">
        <w:rPr>
          <w:rFonts w:ascii="Poppins" w:cs="Poppins" w:eastAsia="Poppins" w:hAnsi="Poppins"/>
          <w:b w:val="1"/>
          <w:sz w:val="34"/>
          <w:szCs w:val="34"/>
          <w:rtl w:val="0"/>
        </w:rPr>
        <w:t xml:space="preserve">Warm-Up (5–10 min)</w:t>
      </w:r>
    </w:p>
    <w:p w:rsidR="00000000" w:rsidDel="00000000" w:rsidP="00000000" w:rsidRDefault="00000000" w:rsidRPr="00000000" w14:paraId="0000003E">
      <w:pPr>
        <w:spacing w:after="240" w:before="240" w:lineRule="auto"/>
        <w:rPr/>
      </w:pPr>
      <w:r w:rsidDel="00000000" w:rsidR="00000000" w:rsidRPr="00000000">
        <w:rPr>
          <w:rtl w:val="0"/>
        </w:rPr>
        <w:t xml:space="preserve">Facilitator Note: This warm-up is designed to get supervisors talking about what feedback means to them and what they’ve experienced.</w:t>
      </w:r>
    </w:p>
    <w:p w:rsidR="00000000" w:rsidDel="00000000" w:rsidP="00000000" w:rsidRDefault="00000000" w:rsidRPr="00000000" w14:paraId="0000003F">
      <w:pPr>
        <w:spacing w:after="240" w:before="240" w:lineRule="auto"/>
        <w:rPr/>
      </w:pPr>
      <w:r w:rsidDel="00000000" w:rsidR="00000000" w:rsidRPr="00000000">
        <w:rPr>
          <w:b w:val="1"/>
          <w:rtl w:val="0"/>
        </w:rPr>
        <w:t xml:space="preserve">Key Talking Points:</w:t>
        <w:br w:type="textWrapping"/>
      </w:r>
      <w:r w:rsidDel="00000000" w:rsidR="00000000" w:rsidRPr="00000000">
        <w:rPr>
          <w:rtl w:val="0"/>
        </w:rPr>
        <w:t xml:space="preserve"> • Ask: “When was a time you received feedback that helped you grow?”</w:t>
        <w:br w:type="textWrapping"/>
        <w:t xml:space="preserve"> • Ask: “When was </w:t>
      </w:r>
      <w:r w:rsidDel="00000000" w:rsidR="00000000" w:rsidRPr="00000000">
        <w:rPr>
          <w:rtl w:val="0"/>
        </w:rPr>
        <w:t xml:space="preserve">a time</w:t>
      </w:r>
      <w:r w:rsidDel="00000000" w:rsidR="00000000" w:rsidRPr="00000000">
        <w:rPr>
          <w:rtl w:val="0"/>
        </w:rPr>
        <w:t xml:space="preserve"> feedback felt hard or confusing?”</w:t>
        <w:br w:type="textWrapping"/>
        <w:t xml:space="preserve"> • Discuss what made those experiences different.</w:t>
      </w:r>
    </w:p>
    <w:p w:rsidR="00000000" w:rsidDel="00000000" w:rsidP="00000000" w:rsidRDefault="00000000" w:rsidRPr="00000000" w14:paraId="00000040">
      <w:pPr>
        <w:spacing w:after="240" w:before="240" w:lineRule="auto"/>
        <w:rPr/>
      </w:pPr>
      <w:r w:rsidDel="00000000" w:rsidR="00000000" w:rsidRPr="00000000">
        <w:rPr>
          <w:b w:val="1"/>
          <w:rtl w:val="0"/>
        </w:rPr>
        <w:t xml:space="preserve">Keep in Mind:</w:t>
        <w:br w:type="textWrapping"/>
      </w:r>
      <w:r w:rsidDel="00000000" w:rsidR="00000000" w:rsidRPr="00000000">
        <w:rPr>
          <w:rtl w:val="0"/>
        </w:rPr>
        <w:t xml:space="preserve"> • Some may share negative experiences. Normalize that.</w:t>
        <w:br w:type="textWrapping"/>
        <w:t xml:space="preserve"> • Transition by saying: “Today we’ll talk about what </w:t>
      </w:r>
      <w:r w:rsidDel="00000000" w:rsidR="00000000" w:rsidRPr="00000000">
        <w:rPr>
          <w:i w:val="1"/>
          <w:rtl w:val="0"/>
        </w:rPr>
        <w:t xml:space="preserve">healthy feedback</w:t>
      </w:r>
      <w:r w:rsidDel="00000000" w:rsidR="00000000" w:rsidRPr="00000000">
        <w:rPr>
          <w:rtl w:val="0"/>
        </w:rPr>
        <w:t xml:space="preserve"> looks like — feedback that’s short, respectful, and rooted in care.”</w:t>
      </w:r>
    </w:p>
    <w:p w:rsidR="00000000" w:rsidDel="00000000" w:rsidP="00000000" w:rsidRDefault="00000000" w:rsidRPr="00000000" w14:paraId="00000041">
      <w:pPr>
        <w:spacing w:after="240" w:before="240" w:lineRule="auto"/>
        <w:rPr/>
      </w:pPr>
      <w:r w:rsidDel="00000000" w:rsidR="00000000" w:rsidRPr="00000000">
        <w:rPr>
          <w:b w:val="1"/>
          <w:rtl w:val="0"/>
        </w:rPr>
        <w:t xml:space="preserve">Add Your Own Notes:</w:t>
      </w:r>
      <w:r w:rsidDel="00000000" w:rsidR="00000000" w:rsidRPr="00000000">
        <w:rPr>
          <w:rtl w:val="0"/>
        </w:rPr>
        <w:t xml:space="preserve"> </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pStyle w:val="Heading2"/>
        <w:keepNext w:val="0"/>
        <w:keepLines w:val="0"/>
        <w:spacing w:after="80" w:before="360" w:lineRule="auto"/>
        <w:jc w:val="left"/>
        <w:rPr>
          <w:rFonts w:ascii="Poppins" w:cs="Poppins" w:eastAsia="Poppins" w:hAnsi="Poppins"/>
          <w:b w:val="1"/>
          <w:sz w:val="34"/>
          <w:szCs w:val="34"/>
        </w:rPr>
      </w:pPr>
      <w:bookmarkStart w:colFirst="0" w:colLast="0" w:name="_zf64twkoah5y" w:id="10"/>
      <w:bookmarkEnd w:id="10"/>
      <w:r w:rsidDel="00000000" w:rsidR="00000000" w:rsidRPr="00000000">
        <w:rPr>
          <w:rFonts w:ascii="Poppins" w:cs="Poppins" w:eastAsia="Poppins" w:hAnsi="Poppins"/>
          <w:b w:val="1"/>
          <w:sz w:val="34"/>
          <w:szCs w:val="34"/>
          <w:rtl w:val="0"/>
        </w:rPr>
        <w:t xml:space="preserve">Toolkit – Basic Rules for Feedback (10 min)</w:t>
      </w:r>
    </w:p>
    <w:p w:rsidR="00000000" w:rsidDel="00000000" w:rsidP="00000000" w:rsidRDefault="00000000" w:rsidRPr="00000000" w14:paraId="00000045">
      <w:pPr>
        <w:spacing w:after="240" w:before="240" w:lineRule="auto"/>
        <w:rPr/>
      </w:pPr>
      <w:r w:rsidDel="00000000" w:rsidR="00000000" w:rsidRPr="00000000">
        <w:rPr>
          <w:rtl w:val="0"/>
        </w:rPr>
        <w:t xml:space="preserve">Facilitator Note: This section should be simple, direct, and relatable. Avoid complicated frameworks.</w:t>
      </w:r>
    </w:p>
    <w:p w:rsidR="00000000" w:rsidDel="00000000" w:rsidP="00000000" w:rsidRDefault="00000000" w:rsidRPr="00000000" w14:paraId="00000046">
      <w:pPr>
        <w:spacing w:after="240" w:before="240" w:lineRule="auto"/>
        <w:rPr/>
      </w:pPr>
      <w:r w:rsidDel="00000000" w:rsidR="00000000" w:rsidRPr="00000000">
        <w:rPr>
          <w:b w:val="1"/>
          <w:rtl w:val="0"/>
        </w:rPr>
        <w:t xml:space="preserve">Key Talking Points:</w:t>
        <w:br w:type="textWrapping"/>
      </w:r>
      <w:r w:rsidDel="00000000" w:rsidR="00000000" w:rsidRPr="00000000">
        <w:rPr>
          <w:rtl w:val="0"/>
        </w:rPr>
        <w:t xml:space="preserve"> • The goal of feedback is to help people succeed, not to criticize.</w:t>
        <w:br w:type="textWrapping"/>
        <w:t xml:space="preserve"> • Focus on </w:t>
      </w:r>
      <w:r w:rsidDel="00000000" w:rsidR="00000000" w:rsidRPr="00000000">
        <w:rPr>
          <w:b w:val="1"/>
          <w:rtl w:val="0"/>
        </w:rPr>
        <w:t xml:space="preserve">encouragement-focused corrections</w:t>
      </w:r>
      <w:r w:rsidDel="00000000" w:rsidR="00000000" w:rsidRPr="00000000">
        <w:rPr>
          <w:rtl w:val="0"/>
        </w:rPr>
        <w:t xml:space="preserve"> — brief, clear, supportive.</w:t>
        <w:br w:type="textWrapping"/>
        <w:t xml:space="preserve"> • Patience is key. Supervisors were once participants too.</w:t>
        <w:br w:type="textWrapping"/>
        <w:t xml:space="preserve"> • Supervisors must balance compassion and accountability: be kind, but firm.</w:t>
        <w:br w:type="textWrapping"/>
        <w:t xml:space="preserve"> • Teach them to be direct without being harsh — “coach, don’t boss.”</w:t>
      </w:r>
    </w:p>
    <w:p w:rsidR="00000000" w:rsidDel="00000000" w:rsidP="00000000" w:rsidRDefault="00000000" w:rsidRPr="00000000" w14:paraId="00000047">
      <w:pPr>
        <w:spacing w:after="240" w:before="240" w:lineRule="auto"/>
        <w:rPr/>
      </w:pPr>
      <w:r w:rsidDel="00000000" w:rsidR="00000000" w:rsidRPr="00000000">
        <w:rPr>
          <w:b w:val="1"/>
          <w:rtl w:val="0"/>
        </w:rPr>
        <w:t xml:space="preserve">Keep in Mind:</w:t>
        <w:br w:type="textWrapping"/>
      </w:r>
      <w:r w:rsidDel="00000000" w:rsidR="00000000" w:rsidRPr="00000000">
        <w:rPr>
          <w:rtl w:val="0"/>
        </w:rPr>
        <w:t xml:space="preserve"> • Too much information at once can overwhelm them; focus on a few memorable points.</w:t>
        <w:br w:type="textWrapping"/>
        <w:t xml:space="preserve"> • Model tone and body language — calm, friendly, and respectful.</w:t>
      </w:r>
    </w:p>
    <w:p w:rsidR="00000000" w:rsidDel="00000000" w:rsidP="00000000" w:rsidRDefault="00000000" w:rsidRPr="00000000" w14:paraId="00000048">
      <w:pPr>
        <w:spacing w:after="240" w:before="240" w:lineRule="auto"/>
        <w:rPr/>
      </w:pPr>
      <w:r w:rsidDel="00000000" w:rsidR="00000000" w:rsidRPr="00000000">
        <w:rPr>
          <w:b w:val="1"/>
          <w:rtl w:val="0"/>
        </w:rPr>
        <w:t xml:space="preserve">Add Your Own Notes:</w:t>
      </w:r>
      <w:r w:rsidDel="00000000" w:rsidR="00000000" w:rsidRPr="00000000">
        <w:rPr>
          <w:rtl w:val="0"/>
        </w:rPr>
        <w:t xml:space="preserve"> </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pStyle w:val="Heading2"/>
        <w:keepNext w:val="0"/>
        <w:keepLines w:val="0"/>
        <w:spacing w:after="80" w:before="360" w:lineRule="auto"/>
        <w:jc w:val="left"/>
        <w:rPr>
          <w:rFonts w:ascii="Poppins" w:cs="Poppins" w:eastAsia="Poppins" w:hAnsi="Poppins"/>
          <w:b w:val="1"/>
          <w:sz w:val="34"/>
          <w:szCs w:val="34"/>
        </w:rPr>
      </w:pPr>
      <w:bookmarkStart w:colFirst="0" w:colLast="0" w:name="_caudxpfztotw" w:id="11"/>
      <w:bookmarkEnd w:id="11"/>
      <w:r w:rsidDel="00000000" w:rsidR="00000000" w:rsidRPr="00000000">
        <w:rPr>
          <w:rFonts w:ascii="Poppins" w:cs="Poppins" w:eastAsia="Poppins" w:hAnsi="Poppins"/>
          <w:b w:val="1"/>
          <w:sz w:val="34"/>
          <w:szCs w:val="34"/>
          <w:rtl w:val="0"/>
        </w:rPr>
        <w:t xml:space="preserve">Trauma-Informed Approach to Feedback (10 min)</w:t>
      </w:r>
    </w:p>
    <w:p w:rsidR="00000000" w:rsidDel="00000000" w:rsidP="00000000" w:rsidRDefault="00000000" w:rsidRPr="00000000" w14:paraId="0000004C">
      <w:pPr>
        <w:spacing w:after="240" w:before="240" w:lineRule="auto"/>
        <w:rPr/>
      </w:pPr>
      <w:r w:rsidDel="00000000" w:rsidR="00000000" w:rsidRPr="00000000">
        <w:rPr>
          <w:rtl w:val="0"/>
        </w:rPr>
        <w:t xml:space="preserve">Facilitator Note: Reinforce principles from Module 4 on trauma-informed management. Feedback should create safety, not shame.</w:t>
      </w:r>
    </w:p>
    <w:p w:rsidR="00000000" w:rsidDel="00000000" w:rsidP="00000000" w:rsidRDefault="00000000" w:rsidRPr="00000000" w14:paraId="0000004D">
      <w:pPr>
        <w:spacing w:after="240" w:before="240" w:lineRule="auto"/>
        <w:rPr/>
      </w:pPr>
      <w:r w:rsidDel="00000000" w:rsidR="00000000" w:rsidRPr="00000000">
        <w:rPr>
          <w:b w:val="1"/>
          <w:rtl w:val="0"/>
        </w:rPr>
        <w:t xml:space="preserve">Key Talking Points:</w:t>
        <w:br w:type="textWrapping"/>
      </w:r>
      <w:r w:rsidDel="00000000" w:rsidR="00000000" w:rsidRPr="00000000">
        <w:rPr>
          <w:rtl w:val="0"/>
        </w:rPr>
        <w:t xml:space="preserve"> • Feedback should come from a place of support and belief in the person’s potential.</w:t>
        <w:br w:type="textWrapping"/>
        <w:t xml:space="preserve"> • Use calm, nonjudgmental tone and neutral body language.</w:t>
        <w:br w:type="textWrapping"/>
        <w:t xml:space="preserve"> • Avoid labeling, shaming, or assuming intent — focus on observable behavior.</w:t>
        <w:br w:type="textWrapping"/>
        <w:t xml:space="preserve"> • If emotions rise, pause. Calm is contagious.</w:t>
        <w:br w:type="textWrapping"/>
        <w:t xml:space="preserve"> • Remind supervisors they can always ask a manager for help delivering feedback.</w:t>
      </w:r>
    </w:p>
    <w:p w:rsidR="00000000" w:rsidDel="00000000" w:rsidP="00000000" w:rsidRDefault="00000000" w:rsidRPr="00000000" w14:paraId="0000004E">
      <w:pPr>
        <w:spacing w:after="240" w:before="240" w:lineRule="auto"/>
        <w:rPr/>
      </w:pPr>
      <w:r w:rsidDel="00000000" w:rsidR="00000000" w:rsidRPr="00000000">
        <w:rPr>
          <w:b w:val="1"/>
          <w:rtl w:val="0"/>
        </w:rPr>
        <w:t xml:space="preserve">Keep in Mind:</w:t>
        <w:br w:type="textWrapping"/>
      </w:r>
      <w:r w:rsidDel="00000000" w:rsidR="00000000" w:rsidRPr="00000000">
        <w:rPr>
          <w:rtl w:val="0"/>
        </w:rPr>
        <w:t xml:space="preserve"> • Every person’s history with feedback is different; lead with compassion.</w:t>
        <w:br w:type="textWrapping"/>
        <w:t xml:space="preserve"> • Normalize supervisors saying, “I’d like to check in with my manager before continuing.”</w:t>
      </w:r>
    </w:p>
    <w:p w:rsidR="00000000" w:rsidDel="00000000" w:rsidP="00000000" w:rsidRDefault="00000000" w:rsidRPr="00000000" w14:paraId="0000004F">
      <w:pPr>
        <w:spacing w:after="240" w:before="240" w:lineRule="auto"/>
        <w:rPr/>
      </w:pPr>
      <w:r w:rsidDel="00000000" w:rsidR="00000000" w:rsidRPr="00000000">
        <w:rPr>
          <w:b w:val="1"/>
          <w:rtl w:val="0"/>
        </w:rPr>
        <w:t xml:space="preserve">Add Your Own Notes:</w:t>
      </w:r>
      <w:r w:rsidDel="00000000" w:rsidR="00000000" w:rsidRPr="00000000">
        <w:rPr>
          <w:rtl w:val="0"/>
        </w:rPr>
        <w:t xml:space="preserve"> </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pStyle w:val="Heading2"/>
        <w:keepNext w:val="0"/>
        <w:keepLines w:val="0"/>
        <w:spacing w:after="80" w:before="360" w:lineRule="auto"/>
        <w:jc w:val="left"/>
        <w:rPr>
          <w:rFonts w:ascii="Poppins" w:cs="Poppins" w:eastAsia="Poppins" w:hAnsi="Poppins"/>
          <w:b w:val="1"/>
          <w:sz w:val="34"/>
          <w:szCs w:val="34"/>
        </w:rPr>
      </w:pPr>
      <w:bookmarkStart w:colFirst="0" w:colLast="0" w:name="_t607nqq9rivl" w:id="12"/>
      <w:bookmarkEnd w:id="12"/>
      <w:r w:rsidDel="00000000" w:rsidR="00000000" w:rsidRPr="00000000">
        <w:rPr>
          <w:rFonts w:ascii="Poppins" w:cs="Poppins" w:eastAsia="Poppins" w:hAnsi="Poppins"/>
          <w:b w:val="1"/>
          <w:sz w:val="34"/>
          <w:szCs w:val="34"/>
          <w:rtl w:val="0"/>
        </w:rPr>
        <w:t xml:space="preserve">Escalation Reflection (5 min)</w:t>
      </w:r>
    </w:p>
    <w:p w:rsidR="00000000" w:rsidDel="00000000" w:rsidP="00000000" w:rsidRDefault="00000000" w:rsidRPr="00000000" w14:paraId="00000053">
      <w:pPr>
        <w:spacing w:after="240" w:before="240" w:lineRule="auto"/>
        <w:rPr/>
      </w:pPr>
      <w:r w:rsidDel="00000000" w:rsidR="00000000" w:rsidRPr="00000000">
        <w:rPr>
          <w:rtl w:val="0"/>
        </w:rPr>
        <w:t xml:space="preserve">Facilitator Note: This section teaches supervisors how to identify when an issue must be elevated to management.</w:t>
      </w:r>
    </w:p>
    <w:p w:rsidR="00000000" w:rsidDel="00000000" w:rsidP="00000000" w:rsidRDefault="00000000" w:rsidRPr="00000000" w14:paraId="00000054">
      <w:pPr>
        <w:spacing w:after="240" w:before="240" w:lineRule="auto"/>
        <w:rPr/>
      </w:pPr>
      <w:r w:rsidDel="00000000" w:rsidR="00000000" w:rsidRPr="00000000">
        <w:rPr>
          <w:b w:val="1"/>
          <w:rtl w:val="0"/>
        </w:rPr>
        <w:t xml:space="preserve">Key Talking Points:</w:t>
        <w:br w:type="textWrapping"/>
      </w:r>
      <w:r w:rsidDel="00000000" w:rsidR="00000000" w:rsidRPr="00000000">
        <w:rPr>
          <w:rtl w:val="0"/>
        </w:rPr>
        <w:t xml:space="preserve"> • Feedback should address behavior and coaching opportunities.</w:t>
        <w:br w:type="textWrapping"/>
        <w:t xml:space="preserve"> • Escalation should occur when safety, performance, or policy violations are involved.</w:t>
        <w:br w:type="textWrapping"/>
        <w:t xml:space="preserve"> • Supervisors should not try to manage crises alone.</w:t>
        <w:br w:type="textWrapping"/>
        <w:t xml:space="preserve"> • Ask: “When do you think it’s time to bring something to your manager?”</w:t>
      </w:r>
    </w:p>
    <w:p w:rsidR="00000000" w:rsidDel="00000000" w:rsidP="00000000" w:rsidRDefault="00000000" w:rsidRPr="00000000" w14:paraId="00000055">
      <w:pPr>
        <w:spacing w:after="240" w:before="240" w:lineRule="auto"/>
        <w:rPr/>
      </w:pPr>
      <w:r w:rsidDel="00000000" w:rsidR="00000000" w:rsidRPr="00000000">
        <w:rPr>
          <w:b w:val="1"/>
          <w:rtl w:val="0"/>
        </w:rPr>
        <w:t xml:space="preserve">Keep in Mind:</w:t>
        <w:br w:type="textWrapping"/>
      </w:r>
      <w:r w:rsidDel="00000000" w:rsidR="00000000" w:rsidRPr="00000000">
        <w:rPr>
          <w:rtl w:val="0"/>
        </w:rPr>
        <w:t xml:space="preserve"> • Emphasize that escalation is not failure — it’s leadership.</w:t>
        <w:br w:type="textWrapping"/>
        <w:t xml:space="preserve"> • Always direct them to the appropriate chain of command.</w:t>
      </w:r>
    </w:p>
    <w:p w:rsidR="00000000" w:rsidDel="00000000" w:rsidP="00000000" w:rsidRDefault="00000000" w:rsidRPr="00000000" w14:paraId="00000056">
      <w:pPr>
        <w:spacing w:after="240" w:before="240" w:lineRule="auto"/>
        <w:rPr/>
      </w:pPr>
      <w:r w:rsidDel="00000000" w:rsidR="00000000" w:rsidRPr="00000000">
        <w:rPr>
          <w:b w:val="1"/>
          <w:rtl w:val="0"/>
        </w:rPr>
        <w:t xml:space="preserve">Add Your Own Notes:</w:t>
      </w:r>
      <w:r w:rsidDel="00000000" w:rsidR="00000000" w:rsidRPr="00000000">
        <w:rPr>
          <w:rtl w:val="0"/>
        </w:rPr>
        <w:t xml:space="preserve"> </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pStyle w:val="Heading2"/>
        <w:keepNext w:val="0"/>
        <w:keepLines w:val="0"/>
        <w:spacing w:after="80" w:before="360" w:lineRule="auto"/>
        <w:jc w:val="left"/>
        <w:rPr>
          <w:rFonts w:ascii="Poppins" w:cs="Poppins" w:eastAsia="Poppins" w:hAnsi="Poppins"/>
          <w:b w:val="1"/>
          <w:sz w:val="34"/>
          <w:szCs w:val="34"/>
        </w:rPr>
      </w:pPr>
      <w:bookmarkStart w:colFirst="0" w:colLast="0" w:name="_swrerkp4oihh" w:id="13"/>
      <w:bookmarkEnd w:id="13"/>
      <w:r w:rsidDel="00000000" w:rsidR="00000000" w:rsidRPr="00000000">
        <w:rPr>
          <w:rFonts w:ascii="Poppins" w:cs="Poppins" w:eastAsia="Poppins" w:hAnsi="Poppins"/>
          <w:b w:val="1"/>
          <w:sz w:val="34"/>
          <w:szCs w:val="34"/>
          <w:rtl w:val="0"/>
        </w:rPr>
        <w:t xml:space="preserve">Activity – Scenarios (15–20 min)</w:t>
      </w:r>
    </w:p>
    <w:p w:rsidR="00000000" w:rsidDel="00000000" w:rsidP="00000000" w:rsidRDefault="00000000" w:rsidRPr="00000000" w14:paraId="0000005A">
      <w:pPr>
        <w:spacing w:after="240" w:before="240" w:lineRule="auto"/>
        <w:rPr/>
      </w:pPr>
      <w:r w:rsidDel="00000000" w:rsidR="00000000" w:rsidRPr="00000000">
        <w:rPr>
          <w:rtl w:val="0"/>
        </w:rPr>
        <w:t xml:space="preserve">Facilitator Note: Supervisors learn best by doing. This activity should be hands-on, supportive, and realistic.</w:t>
      </w:r>
    </w:p>
    <w:p w:rsidR="00000000" w:rsidDel="00000000" w:rsidP="00000000" w:rsidRDefault="00000000" w:rsidRPr="00000000" w14:paraId="0000005B">
      <w:pPr>
        <w:spacing w:after="240" w:before="240" w:lineRule="auto"/>
        <w:rPr/>
      </w:pPr>
      <w:r w:rsidDel="00000000" w:rsidR="00000000" w:rsidRPr="00000000">
        <w:rPr>
          <w:b w:val="1"/>
          <w:rtl w:val="0"/>
        </w:rPr>
        <w:t xml:space="preserve">Instructions:</w:t>
        <w:br w:type="textWrapping"/>
      </w:r>
      <w:r w:rsidDel="00000000" w:rsidR="00000000" w:rsidRPr="00000000">
        <w:rPr>
          <w:rtl w:val="0"/>
        </w:rPr>
        <w:t xml:space="preserve"> • Have supervisors pair up to practice giving and receiving feedback.</w:t>
        <w:br w:type="textWrapping"/>
        <w:t xml:space="preserve"> • Provide 2–3 sample scenarios relevant to your organization.</w:t>
        <w:br w:type="textWrapping"/>
        <w:t xml:space="preserve"> • Ask them to create their own examples from real life.</w:t>
      </w:r>
    </w:p>
    <w:p w:rsidR="00000000" w:rsidDel="00000000" w:rsidP="00000000" w:rsidRDefault="00000000" w:rsidRPr="00000000" w14:paraId="0000005C">
      <w:pPr>
        <w:spacing w:after="240" w:before="240" w:lineRule="auto"/>
        <w:rPr>
          <w:b w:val="1"/>
        </w:rPr>
      </w:pPr>
      <w:r w:rsidDel="00000000" w:rsidR="00000000" w:rsidRPr="00000000">
        <w:rPr>
          <w:b w:val="1"/>
          <w:rtl w:val="0"/>
        </w:rPr>
        <w:t xml:space="preserve">Examples:</w:t>
      </w:r>
    </w:p>
    <w:p w:rsidR="00000000" w:rsidDel="00000000" w:rsidP="00000000" w:rsidRDefault="00000000" w:rsidRPr="00000000" w14:paraId="0000005D">
      <w:pPr>
        <w:numPr>
          <w:ilvl w:val="0"/>
          <w:numId w:val="3"/>
        </w:numPr>
        <w:spacing w:after="0" w:afterAutospacing="0" w:before="240" w:lineRule="auto"/>
        <w:ind w:left="720" w:hanging="360"/>
      </w:pPr>
      <w:r w:rsidDel="00000000" w:rsidR="00000000" w:rsidRPr="00000000">
        <w:rPr>
          <w:rtl w:val="0"/>
        </w:rPr>
        <w:t xml:space="preserve">A team member is consistently late to shift.</w:t>
        <w:br w:type="textWrapping"/>
      </w:r>
    </w:p>
    <w:p w:rsidR="00000000" w:rsidDel="00000000" w:rsidP="00000000" w:rsidRDefault="00000000" w:rsidRPr="00000000" w14:paraId="0000005E">
      <w:pPr>
        <w:numPr>
          <w:ilvl w:val="0"/>
          <w:numId w:val="3"/>
        </w:numPr>
        <w:spacing w:after="0" w:afterAutospacing="0" w:before="0" w:beforeAutospacing="0" w:lineRule="auto"/>
        <w:ind w:left="720" w:hanging="360"/>
      </w:pPr>
      <w:r w:rsidDel="00000000" w:rsidR="00000000" w:rsidRPr="00000000">
        <w:rPr>
          <w:rtl w:val="0"/>
        </w:rPr>
        <w:t xml:space="preserve">A participant-employee gets frustrated with a customer.</w:t>
        <w:br w:type="textWrapping"/>
      </w:r>
    </w:p>
    <w:p w:rsidR="00000000" w:rsidDel="00000000" w:rsidP="00000000" w:rsidRDefault="00000000" w:rsidRPr="00000000" w14:paraId="0000005F">
      <w:pPr>
        <w:numPr>
          <w:ilvl w:val="0"/>
          <w:numId w:val="3"/>
        </w:numPr>
        <w:spacing w:after="240" w:before="0" w:beforeAutospacing="0" w:lineRule="auto"/>
        <w:ind w:left="720" w:hanging="360"/>
      </w:pPr>
      <w:r w:rsidDel="00000000" w:rsidR="00000000" w:rsidRPr="00000000">
        <w:rPr>
          <w:rtl w:val="0"/>
        </w:rPr>
        <w:t xml:space="preserve">A supervisor needs to remind someone about safety gear.</w:t>
        <w:br w:type="textWrapping"/>
      </w:r>
    </w:p>
    <w:p w:rsidR="00000000" w:rsidDel="00000000" w:rsidP="00000000" w:rsidRDefault="00000000" w:rsidRPr="00000000" w14:paraId="00000060">
      <w:pPr>
        <w:spacing w:after="240" w:before="240" w:lineRule="auto"/>
        <w:rPr/>
      </w:pPr>
      <w:r w:rsidDel="00000000" w:rsidR="00000000" w:rsidRPr="00000000">
        <w:rPr>
          <w:rtl w:val="0"/>
        </w:rPr>
        <w:t xml:space="preserve">After practice, debrief as a group:</w:t>
        <w:br w:type="textWrapping"/>
        <w:t xml:space="preserve"> • What was easy?</w:t>
        <w:br w:type="textWrapping"/>
        <w:t xml:space="preserve"> • What was hard?</w:t>
        <w:br w:type="textWrapping"/>
        <w:t xml:space="preserve"> • What language worked best?</w:t>
      </w:r>
    </w:p>
    <w:p w:rsidR="00000000" w:rsidDel="00000000" w:rsidP="00000000" w:rsidRDefault="00000000" w:rsidRPr="00000000" w14:paraId="00000061">
      <w:pPr>
        <w:spacing w:after="240" w:before="240" w:lineRule="auto"/>
        <w:rPr/>
      </w:pPr>
      <w:r w:rsidDel="00000000" w:rsidR="00000000" w:rsidRPr="00000000">
        <w:rPr>
          <w:b w:val="1"/>
          <w:rtl w:val="0"/>
        </w:rPr>
        <w:t xml:space="preserve">Keep in Mind:</w:t>
        <w:br w:type="textWrapping"/>
      </w:r>
      <w:r w:rsidDel="00000000" w:rsidR="00000000" w:rsidRPr="00000000">
        <w:rPr>
          <w:rtl w:val="0"/>
        </w:rPr>
        <w:t xml:space="preserve"> • Provide positive reinforcement for participation.</w:t>
        <w:br w:type="textWrapping"/>
        <w:t xml:space="preserve"> • Be ready to coach tone and phrasing gently.</w:t>
        <w:br w:type="textWrapping"/>
        <w:t xml:space="preserve"> • Encourage humor and humility — feedback takes time to master.</w:t>
      </w:r>
    </w:p>
    <w:p w:rsidR="00000000" w:rsidDel="00000000" w:rsidP="00000000" w:rsidRDefault="00000000" w:rsidRPr="00000000" w14:paraId="00000062">
      <w:pPr>
        <w:spacing w:after="240" w:before="240" w:lineRule="auto"/>
        <w:rPr/>
      </w:pPr>
      <w:r w:rsidDel="00000000" w:rsidR="00000000" w:rsidRPr="00000000">
        <w:rPr>
          <w:b w:val="1"/>
          <w:rtl w:val="0"/>
        </w:rPr>
        <w:t xml:space="preserve">Add Your Own Notes:</w:t>
      </w:r>
      <w:r w:rsidDel="00000000" w:rsidR="00000000" w:rsidRPr="00000000">
        <w:rPr>
          <w:rtl w:val="0"/>
        </w:rPr>
        <w:t xml:space="preserve"> </w:t>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pStyle w:val="Heading2"/>
        <w:keepNext w:val="0"/>
        <w:keepLines w:val="0"/>
        <w:spacing w:after="80" w:before="360" w:lineRule="auto"/>
        <w:jc w:val="left"/>
        <w:rPr>
          <w:rFonts w:ascii="Poppins" w:cs="Poppins" w:eastAsia="Poppins" w:hAnsi="Poppins"/>
          <w:b w:val="1"/>
          <w:sz w:val="34"/>
          <w:szCs w:val="34"/>
        </w:rPr>
      </w:pPr>
      <w:bookmarkStart w:colFirst="0" w:colLast="0" w:name="_2c8wk1z21ma6" w:id="14"/>
      <w:bookmarkEnd w:id="14"/>
      <w:r w:rsidDel="00000000" w:rsidR="00000000" w:rsidRPr="00000000">
        <w:rPr>
          <w:rFonts w:ascii="Poppins" w:cs="Poppins" w:eastAsia="Poppins" w:hAnsi="Poppins"/>
          <w:b w:val="1"/>
          <w:sz w:val="34"/>
          <w:szCs w:val="34"/>
          <w:rtl w:val="0"/>
        </w:rPr>
        <w:t xml:space="preserve">Closing Reflection (5 min)</w:t>
      </w:r>
    </w:p>
    <w:p w:rsidR="00000000" w:rsidDel="00000000" w:rsidP="00000000" w:rsidRDefault="00000000" w:rsidRPr="00000000" w14:paraId="00000066">
      <w:pPr>
        <w:spacing w:after="240" w:before="240" w:lineRule="auto"/>
        <w:rPr/>
      </w:pPr>
      <w:r w:rsidDel="00000000" w:rsidR="00000000" w:rsidRPr="00000000">
        <w:rPr>
          <w:rtl w:val="0"/>
        </w:rPr>
        <w:t xml:space="preserve">Facilitator Note: End by helping supervisors connect feedback to empowerment and leadership growth.</w:t>
      </w:r>
    </w:p>
    <w:p w:rsidR="00000000" w:rsidDel="00000000" w:rsidP="00000000" w:rsidRDefault="00000000" w:rsidRPr="00000000" w14:paraId="00000067">
      <w:pPr>
        <w:spacing w:after="240" w:before="240" w:lineRule="auto"/>
        <w:rPr/>
      </w:pPr>
      <w:r w:rsidDel="00000000" w:rsidR="00000000" w:rsidRPr="00000000">
        <w:rPr>
          <w:b w:val="1"/>
          <w:rtl w:val="0"/>
        </w:rPr>
        <w:t xml:space="preserve">Key Talking Points:</w:t>
        <w:br w:type="textWrapping"/>
      </w:r>
      <w:r w:rsidDel="00000000" w:rsidR="00000000" w:rsidRPr="00000000">
        <w:rPr>
          <w:rtl w:val="0"/>
        </w:rPr>
        <w:t xml:space="preserve"> • Ask: “What is one thing you learned about giving feedback today?”</w:t>
        <w:br w:type="textWrapping"/>
        <w:t xml:space="preserve"> • Ask: “How can feedback make you a stronger leader?”</w:t>
        <w:br w:type="textWrapping"/>
        <w:t xml:space="preserve"> • Remind them that feedback, when done well, builds confidence and trust.</w:t>
      </w:r>
    </w:p>
    <w:p w:rsidR="00000000" w:rsidDel="00000000" w:rsidP="00000000" w:rsidRDefault="00000000" w:rsidRPr="00000000" w14:paraId="00000068">
      <w:pPr>
        <w:spacing w:after="240" w:before="240" w:lineRule="auto"/>
        <w:rPr/>
      </w:pPr>
      <w:r w:rsidDel="00000000" w:rsidR="00000000" w:rsidRPr="00000000">
        <w:rPr>
          <w:b w:val="1"/>
          <w:rtl w:val="0"/>
        </w:rPr>
        <w:t xml:space="preserve">Keep in Mind:</w:t>
      </w:r>
      <w:r w:rsidDel="00000000" w:rsidR="00000000" w:rsidRPr="00000000">
        <w:rPr>
          <w:rtl w:val="0"/>
        </w:rPr>
        <w:t xml:space="preserve"> Encourage supervisors to practice one feedback conversation this week and share back at their next check-in.</w:t>
      </w:r>
    </w:p>
    <w:p w:rsidR="00000000" w:rsidDel="00000000" w:rsidP="00000000" w:rsidRDefault="00000000" w:rsidRPr="00000000" w14:paraId="00000069">
      <w:pPr>
        <w:spacing w:after="240" w:before="240" w:lineRule="auto"/>
        <w:rPr/>
      </w:pPr>
      <w:r w:rsidDel="00000000" w:rsidR="00000000" w:rsidRPr="00000000">
        <w:rPr>
          <w:b w:val="1"/>
          <w:rtl w:val="0"/>
        </w:rPr>
        <w:t xml:space="preserve">Add Your Own Notes:</w:t>
      </w:r>
      <w:r w:rsidDel="00000000" w:rsidR="00000000" w:rsidRPr="00000000">
        <w:rPr>
          <w:rtl w:val="0"/>
        </w:rPr>
        <w:t xml:space="preserve"> </w:t>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pStyle w:val="Heading3"/>
        <w:keepNext w:val="0"/>
        <w:keepLines w:val="0"/>
        <w:spacing w:after="80" w:before="280" w:lineRule="auto"/>
        <w:rPr>
          <w:rFonts w:ascii="Poppins" w:cs="Poppins" w:eastAsia="Poppins" w:hAnsi="Poppins"/>
          <w:b w:val="1"/>
          <w:color w:val="000000"/>
          <w:sz w:val="26"/>
          <w:szCs w:val="26"/>
        </w:rPr>
      </w:pPr>
      <w:bookmarkStart w:colFirst="0" w:colLast="0" w:name="_8mi7l9erbbvo" w:id="15"/>
      <w:bookmarkEnd w:id="15"/>
      <w:r w:rsidDel="00000000" w:rsidR="00000000" w:rsidRPr="00000000">
        <w:rPr>
          <w:rFonts w:ascii="Poppins" w:cs="Poppins" w:eastAsia="Poppins" w:hAnsi="Poppins"/>
          <w:b w:val="1"/>
          <w:color w:val="000000"/>
          <w:sz w:val="26"/>
          <w:szCs w:val="26"/>
          <w:rtl w:val="0"/>
        </w:rPr>
        <w:t xml:space="preserve">Sources</w:t>
      </w:r>
    </w:p>
    <w:p w:rsidR="00000000" w:rsidDel="00000000" w:rsidP="00000000" w:rsidRDefault="00000000" w:rsidRPr="00000000" w14:paraId="0000006D">
      <w:pPr>
        <w:spacing w:after="240" w:before="240" w:lineRule="auto"/>
        <w:rPr/>
      </w:pPr>
      <w:r w:rsidDel="00000000" w:rsidR="00000000" w:rsidRPr="00000000">
        <w:rPr>
          <w:rtl w:val="0"/>
        </w:rPr>
        <w:t xml:space="preserve">Supervisor Success Series; Trauma-Informed Oregon; Radical Candor; UC Berkeley Negotiations Lecture; HBR “How to Give and Receive Critical Feedback.”</w:t>
      </w:r>
    </w:p>
    <w:p w:rsidR="00000000" w:rsidDel="00000000" w:rsidP="00000000" w:rsidRDefault="00000000" w:rsidRPr="00000000" w14:paraId="0000006E">
      <w:pPr>
        <w:rPr/>
      </w:pPr>
      <w:r w:rsidDel="00000000" w:rsidR="00000000" w:rsidRPr="00000000">
        <w:rPr>
          <w:rtl w:val="0"/>
        </w:rPr>
      </w:r>
    </w:p>
    <w:sectPr>
      <w:type w:val="nextPage"/>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nsolas"/>
  <w:font w:name="Arial"/>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oppins Medium">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Poppins SemiBold">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Poppins" w:cs="Poppins" w:eastAsia="Poppins" w:hAnsi="Poppins"/>
        <w:sz w:val="28"/>
        <w:szCs w:val="28"/>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240" w:lineRule="auto"/>
      <w:jc w:val="center"/>
    </w:pPr>
    <w:rPr>
      <w:rFonts w:ascii="Poppins SemiBold" w:cs="Poppins SemiBold" w:eastAsia="Poppins SemiBold" w:hAnsi="Poppins SemiBold"/>
      <w:sz w:val="72"/>
      <w:szCs w:val="72"/>
    </w:rPr>
  </w:style>
  <w:style w:type="paragraph" w:styleId="Heading2">
    <w:name w:val="heading 2"/>
    <w:basedOn w:val="Normal"/>
    <w:next w:val="Normal"/>
    <w:pPr>
      <w:keepNext w:val="1"/>
      <w:keepLines w:val="1"/>
      <w:spacing w:after="400" w:lineRule="auto"/>
      <w:jc w:val="center"/>
    </w:pPr>
    <w:rPr>
      <w:rFonts w:ascii="Poppins SemiBold" w:cs="Poppins SemiBold" w:eastAsia="Poppins SemiBold" w:hAnsi="Poppins SemiBold"/>
      <w:sz w:val="48"/>
      <w:szCs w:val="48"/>
    </w:rPr>
  </w:style>
  <w:style w:type="paragraph" w:styleId="Heading3">
    <w:name w:val="heading 3"/>
    <w:basedOn w:val="Normal"/>
    <w:next w:val="Normal"/>
    <w:pPr>
      <w:keepNext w:val="1"/>
      <w:keepLines w:val="1"/>
      <w:spacing w:after="240" w:lineRule="auto"/>
    </w:pPr>
    <w:rPr>
      <w:rFonts w:ascii="Poppins Medium" w:cs="Poppins Medium" w:eastAsia="Poppins Medium" w:hAnsi="Poppins Medium"/>
      <w:color w:val="1f1f1f"/>
      <w:sz w:val="36"/>
      <w:szCs w:val="36"/>
    </w:rPr>
  </w:style>
  <w:style w:type="paragraph" w:styleId="Heading4">
    <w:name w:val="heading 4"/>
    <w:basedOn w:val="Normal"/>
    <w:next w:val="Normal"/>
    <w:pPr>
      <w:keepNext w:val="1"/>
      <w:keepLines w:val="1"/>
      <w:spacing w:line="240" w:lineRule="auto"/>
      <w:ind w:left="-10" w:firstLine="0"/>
    </w:pPr>
    <w:rPr>
      <w:b w:val="1"/>
    </w:rPr>
  </w:style>
  <w:style w:type="paragraph" w:styleId="Heading5">
    <w:name w:val="heading 5"/>
    <w:basedOn w:val="Normal"/>
    <w:next w:val="Normal"/>
    <w:pPr>
      <w:keepNext w:val="1"/>
      <w:keepLines w:val="1"/>
      <w:ind w:right="465"/>
    </w:pPr>
    <w:rPr>
      <w:rFonts w:ascii="Consolas" w:cs="Consolas" w:eastAsia="Consolas" w:hAnsi="Consolas"/>
      <w:color w:val="022751"/>
      <w:sz w:val="26"/>
      <w:szCs w:val="26"/>
      <w:shd w:fill="d1d5db" w:val="clear"/>
    </w:rPr>
  </w:style>
  <w:style w:type="paragraph" w:styleId="Heading6">
    <w:name w:val="heading 6"/>
    <w:basedOn w:val="Normal"/>
    <w:next w:val="Normal"/>
    <w:pPr>
      <w:keepNext w:val="1"/>
      <w:keepLines w:val="1"/>
    </w:pPr>
    <w:rPr>
      <w:rFonts w:ascii="Poppins Medium" w:cs="Poppins Medium" w:eastAsia="Poppins Medium" w:hAnsi="Poppins Medium"/>
      <w:sz w:val="24"/>
      <w:szCs w:val="24"/>
      <w:u w:val="single"/>
    </w:rPr>
  </w:style>
  <w:style w:type="paragraph" w:styleId="Title">
    <w:name w:val="Title"/>
    <w:basedOn w:val="Normal"/>
    <w:next w:val="Normal"/>
    <w:pPr>
      <w:keepNext w:val="1"/>
      <w:keepLines w:val="1"/>
      <w:spacing w:line="192.00000000000003" w:lineRule="auto"/>
      <w:jc w:val="center"/>
    </w:pPr>
    <w:rPr>
      <w:b w:val="1"/>
      <w:sz w:val="112"/>
      <w:szCs w:val="112"/>
    </w:rPr>
  </w:style>
  <w:style w:type="paragraph" w:styleId="Subtitle">
    <w:name w:val="Subtitle"/>
    <w:basedOn w:val="Normal"/>
    <w:next w:val="Normal"/>
    <w:pPr>
      <w:keepNext w:val="1"/>
      <w:keepLines w:val="1"/>
      <w:spacing w:line="240" w:lineRule="auto"/>
      <w:ind w:right="930" w:firstLine="900"/>
      <w:jc w:val="center"/>
    </w:pPr>
    <w:rPr>
      <w:rFonts w:ascii="Poppins Medium" w:cs="Poppins Medium" w:eastAsia="Poppins Medium" w:hAnsi="Poppins Medium"/>
      <w:color w:val="1f1f1f"/>
      <w:sz w:val="36"/>
      <w:szCs w:val="36"/>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 Id="rId11" Type="http://schemas.openxmlformats.org/officeDocument/2006/relationships/font" Target="fonts/PoppinsSemiBold-italic.ttf"/><Relationship Id="rId10" Type="http://schemas.openxmlformats.org/officeDocument/2006/relationships/font" Target="fonts/PoppinsSemiBold-bold.ttf"/><Relationship Id="rId12" Type="http://schemas.openxmlformats.org/officeDocument/2006/relationships/font" Target="fonts/PoppinsSemiBold-boldItalic.ttf"/><Relationship Id="rId9" Type="http://schemas.openxmlformats.org/officeDocument/2006/relationships/font" Target="fonts/PoppinsSemiBold-regular.ttf"/><Relationship Id="rId5" Type="http://schemas.openxmlformats.org/officeDocument/2006/relationships/font" Target="fonts/PoppinsMedium-regular.ttf"/><Relationship Id="rId6" Type="http://schemas.openxmlformats.org/officeDocument/2006/relationships/font" Target="fonts/PoppinsMedium-bold.ttf"/><Relationship Id="rId7" Type="http://schemas.openxmlformats.org/officeDocument/2006/relationships/font" Target="fonts/PoppinsMedium-italic.ttf"/><Relationship Id="rId8" Type="http://schemas.openxmlformats.org/officeDocument/2006/relationships/font" Target="fonts/PoppinsMedium-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